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C1" w:rsidRPr="00605FBA" w:rsidRDefault="00453DC1" w:rsidP="00453DC1">
      <w:pPr>
        <w:jc w:val="center"/>
        <w:rPr>
          <w:b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9"/>
      <w:r w:rsidRPr="00605FBA">
        <w:rPr>
          <w:b/>
        </w:rPr>
        <w:t>АДМИНИСТРАЦИЯ</w:t>
      </w:r>
    </w:p>
    <w:p w:rsidR="00453DC1" w:rsidRPr="00605FBA" w:rsidRDefault="00453DC1" w:rsidP="00453DC1">
      <w:pPr>
        <w:jc w:val="center"/>
        <w:rPr>
          <w:b/>
        </w:rPr>
      </w:pPr>
      <w:r w:rsidRPr="00605FBA">
        <w:rPr>
          <w:b/>
        </w:rPr>
        <w:t>МУНИЦИПАЛЬНОГО ОБРАЗОВАНИЯ</w:t>
      </w:r>
    </w:p>
    <w:p w:rsidR="00453DC1" w:rsidRPr="00605FBA" w:rsidRDefault="00453DC1" w:rsidP="00453DC1">
      <w:pPr>
        <w:jc w:val="center"/>
        <w:rPr>
          <w:b/>
        </w:rPr>
      </w:pPr>
      <w:r w:rsidRPr="00605FBA">
        <w:rPr>
          <w:b/>
        </w:rPr>
        <w:t>ГОРОДСКОЙ ОКРУГ ЛЮБЕРЦЫ</w:t>
      </w:r>
      <w:r w:rsidRPr="00605FBA">
        <w:rPr>
          <w:b/>
        </w:rPr>
        <w:br/>
        <w:t>МОСКОВСКОЙ ОБЛАСТИ</w:t>
      </w:r>
    </w:p>
    <w:p w:rsidR="00453DC1" w:rsidRPr="00605FBA" w:rsidRDefault="00453DC1" w:rsidP="00453DC1">
      <w:pPr>
        <w:jc w:val="center"/>
        <w:rPr>
          <w:b/>
        </w:rPr>
      </w:pPr>
      <w:r w:rsidRPr="00605FBA">
        <w:rPr>
          <w:b/>
        </w:rPr>
        <w:t>ПОСТАНОВЛЕНИЕ</w:t>
      </w:r>
    </w:p>
    <w:p w:rsidR="00453DC1" w:rsidRPr="00605FBA" w:rsidRDefault="00453DC1" w:rsidP="00453DC1">
      <w:pPr>
        <w:ind w:left="-1134" w:right="-1133"/>
        <w:jc w:val="center"/>
        <w:rPr>
          <w:b/>
          <w:color w:val="FFFFFF"/>
        </w:rPr>
      </w:pPr>
      <w:r w:rsidRPr="00605FBA">
        <w:rPr>
          <w:b/>
          <w:color w:val="FFFFFF"/>
        </w:rPr>
        <w:t xml:space="preserve"> ___</w:t>
      </w:r>
      <w:proofErr w:type="spellStart"/>
      <w:r w:rsidRPr="00605FBA">
        <w:rPr>
          <w:b/>
          <w:color w:val="FFFFFF"/>
        </w:rPr>
        <w:t>юберцы</w:t>
      </w:r>
      <w:proofErr w:type="spellEnd"/>
    </w:p>
    <w:p w:rsidR="00453DC1" w:rsidRPr="00605FBA" w:rsidRDefault="00453DC1" w:rsidP="00453DC1">
      <w:pPr>
        <w:jc w:val="center"/>
        <w:rPr>
          <w:b/>
        </w:rPr>
      </w:pPr>
      <w:r w:rsidRPr="00605FBA">
        <w:rPr>
          <w:b/>
        </w:rPr>
        <w:t xml:space="preserve">от </w:t>
      </w:r>
      <w:r>
        <w:rPr>
          <w:b/>
        </w:rPr>
        <w:t>16</w:t>
      </w:r>
      <w:r w:rsidRPr="00605FBA">
        <w:rPr>
          <w:b/>
        </w:rPr>
        <w:t>.</w:t>
      </w:r>
      <w:r>
        <w:rPr>
          <w:b/>
        </w:rPr>
        <w:t>10</w:t>
      </w:r>
      <w:r w:rsidRPr="00605FBA">
        <w:rPr>
          <w:b/>
        </w:rPr>
        <w:t xml:space="preserve">.2018 № </w:t>
      </w:r>
      <w:r>
        <w:rPr>
          <w:b/>
        </w:rPr>
        <w:t>4031</w:t>
      </w:r>
      <w:r w:rsidRPr="00605FBA">
        <w:rPr>
          <w:b/>
        </w:rPr>
        <w:t>-ПА</w:t>
      </w:r>
    </w:p>
    <w:p w:rsidR="00453DC1" w:rsidRPr="00605FBA" w:rsidRDefault="00453DC1" w:rsidP="00453DC1">
      <w:pPr>
        <w:jc w:val="center"/>
        <w:rPr>
          <w:b/>
        </w:rPr>
      </w:pPr>
    </w:p>
    <w:p w:rsidR="00453DC1" w:rsidRPr="00605FBA" w:rsidRDefault="00453DC1" w:rsidP="00453DC1">
      <w:pPr>
        <w:jc w:val="center"/>
        <w:rPr>
          <w:b/>
        </w:rPr>
      </w:pPr>
      <w:r w:rsidRPr="00605FBA">
        <w:rPr>
          <w:b/>
        </w:rPr>
        <w:t>г. Люберцы</w:t>
      </w:r>
    </w:p>
    <w:p w:rsidR="00CF5940" w:rsidRPr="004611EB" w:rsidRDefault="00CF5940" w:rsidP="00CF5940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4611EB">
        <w:rPr>
          <w:b/>
          <w:sz w:val="28"/>
          <w:szCs w:val="28"/>
        </w:rPr>
        <w:t>О проведении открытого аукциона в электронной форме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 w:rsidRPr="004611EB">
        <w:rPr>
          <w:b/>
          <w:sz w:val="28"/>
          <w:szCs w:val="28"/>
        </w:rPr>
        <w:t>, находящихся на территории</w:t>
      </w:r>
      <w:r w:rsidRPr="004611EB">
        <w:rPr>
          <w:b/>
          <w:sz w:val="28"/>
          <w:szCs w:val="28"/>
        </w:rPr>
        <w:t xml:space="preserve"> городского округа Люберцы Московской области</w:t>
      </w:r>
      <w:bookmarkEnd w:id="0"/>
      <w:bookmarkEnd w:id="1"/>
      <w:r w:rsidRPr="004611EB">
        <w:rPr>
          <w:b/>
          <w:sz w:val="28"/>
          <w:szCs w:val="28"/>
        </w:rPr>
        <w:t xml:space="preserve"> </w:t>
      </w:r>
      <w:bookmarkEnd w:id="2"/>
      <w:bookmarkEnd w:id="3"/>
      <w:bookmarkEnd w:id="4"/>
      <w:proofErr w:type="gramEnd"/>
    </w:p>
    <w:p w:rsidR="00CF5940" w:rsidRPr="004611EB" w:rsidRDefault="00CF5940" w:rsidP="00CF5940">
      <w:pPr>
        <w:ind w:firstLine="709"/>
        <w:jc w:val="both"/>
        <w:rPr>
          <w:sz w:val="28"/>
          <w:szCs w:val="28"/>
        </w:rPr>
      </w:pPr>
    </w:p>
    <w:p w:rsidR="00CF5940" w:rsidRPr="004611EB" w:rsidRDefault="00CF5940" w:rsidP="00603B70">
      <w:pPr>
        <w:ind w:firstLine="709"/>
        <w:jc w:val="both"/>
        <w:rPr>
          <w:sz w:val="28"/>
          <w:szCs w:val="28"/>
        </w:rPr>
      </w:pPr>
      <w:r w:rsidRPr="004611EB">
        <w:rPr>
          <w:sz w:val="28"/>
          <w:szCs w:val="28"/>
        </w:rPr>
        <w:t xml:space="preserve">В соответствии с </w:t>
      </w:r>
      <w:r w:rsidR="003A7F59" w:rsidRPr="004611EB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Федеральным законом от 26.07.2006 № 135-ФЗ «О защите конкуренции», Постановлением Правительства Московской области от 28.06.2013 №436/25 «</w:t>
      </w:r>
      <w:proofErr w:type="gramStart"/>
      <w:r w:rsidR="003A7F59" w:rsidRPr="004611EB">
        <w:rPr>
          <w:sz w:val="28"/>
          <w:szCs w:val="28"/>
        </w:rPr>
        <w:t>Об</w:t>
      </w:r>
      <w:proofErr w:type="gramEnd"/>
      <w:r w:rsidR="003A7F59" w:rsidRPr="004611EB">
        <w:rPr>
          <w:sz w:val="28"/>
          <w:szCs w:val="28"/>
        </w:rPr>
        <w:t xml:space="preserve"> </w:t>
      </w:r>
      <w:r w:rsidR="00316DF0" w:rsidRPr="004611EB">
        <w:rPr>
          <w:sz w:val="28"/>
          <w:szCs w:val="28"/>
        </w:rPr>
        <w:br/>
      </w:r>
      <w:proofErr w:type="gramStart"/>
      <w:r w:rsidR="003A7F59" w:rsidRPr="004611EB">
        <w:rPr>
          <w:sz w:val="28"/>
          <w:szCs w:val="28"/>
        </w:rPr>
        <w:t xml:space="preserve">утверждении предельных сроков заключения договоров на установку и эксплуатацию рекламных конструкций», Постановлением Правительства Московской области от 17.11.2015 №1073-44 «Об утверждении комплекса мер по содействию развитию конкуренции в Московской области», Уставом муниципального образования городской округ Люберцы Московской области, Решением Совета депутатов муниципального образования Люберецкий муниципальный район Московской области от 06.05.2014 № 288/42 </w:t>
      </w:r>
      <w:r w:rsidR="00316DF0" w:rsidRPr="004611EB">
        <w:rPr>
          <w:sz w:val="28"/>
          <w:szCs w:val="28"/>
        </w:rPr>
        <w:br/>
      </w:r>
      <w:r w:rsidR="003A7F59" w:rsidRPr="004611EB">
        <w:rPr>
          <w:sz w:val="28"/>
          <w:szCs w:val="28"/>
        </w:rPr>
        <w:t>«О совершенствовании деятельности в сфере распространения наружной рекламы на</w:t>
      </w:r>
      <w:proofErr w:type="gramEnd"/>
      <w:r w:rsidR="003A7F59" w:rsidRPr="004611EB">
        <w:rPr>
          <w:sz w:val="28"/>
          <w:szCs w:val="28"/>
        </w:rPr>
        <w:t xml:space="preserve"> </w:t>
      </w:r>
      <w:proofErr w:type="gramStart"/>
      <w:r w:rsidR="003A7F59" w:rsidRPr="004611EB">
        <w:rPr>
          <w:sz w:val="28"/>
          <w:szCs w:val="28"/>
        </w:rPr>
        <w:t>территории Люберецкого муниципального района Московской области</w:t>
      </w:r>
      <w:r w:rsidR="00316DF0" w:rsidRPr="004611EB">
        <w:rPr>
          <w:sz w:val="28"/>
          <w:szCs w:val="28"/>
        </w:rPr>
        <w:t>»</w:t>
      </w:r>
      <w:r w:rsidR="003A7F59" w:rsidRPr="004611EB">
        <w:rPr>
          <w:sz w:val="28"/>
          <w:szCs w:val="28"/>
        </w:rPr>
        <w:t xml:space="preserve">, Решением Совета депутатов городского округа Люберцы </w:t>
      </w:r>
      <w:r w:rsidR="00316DF0" w:rsidRPr="004611EB">
        <w:rPr>
          <w:sz w:val="28"/>
          <w:szCs w:val="28"/>
        </w:rPr>
        <w:t xml:space="preserve">Московской области </w:t>
      </w:r>
      <w:r w:rsidR="00316DF0" w:rsidRPr="004611EB">
        <w:rPr>
          <w:sz w:val="28"/>
          <w:szCs w:val="28"/>
        </w:rPr>
        <w:br/>
      </w:r>
      <w:r w:rsidR="003A7F59" w:rsidRPr="004611EB">
        <w:rPr>
          <w:sz w:val="28"/>
          <w:szCs w:val="28"/>
        </w:rPr>
        <w:t xml:space="preserve">от 07.06.2017 № 52/7 «О вопросах правопреемства», Постановлением администрации муниципального образования Люберецкий </w:t>
      </w:r>
      <w:r w:rsidR="00316DF0" w:rsidRPr="004611EB">
        <w:rPr>
          <w:sz w:val="28"/>
          <w:szCs w:val="28"/>
        </w:rPr>
        <w:br/>
      </w:r>
      <w:r w:rsidR="003A7F59" w:rsidRPr="004611EB">
        <w:rPr>
          <w:sz w:val="28"/>
          <w:szCs w:val="28"/>
        </w:rPr>
        <w:t>муниципальный</w:t>
      </w:r>
      <w:r w:rsidR="00316DF0" w:rsidRPr="004611EB">
        <w:rPr>
          <w:sz w:val="28"/>
          <w:szCs w:val="28"/>
        </w:rPr>
        <w:t xml:space="preserve"> </w:t>
      </w:r>
      <w:r w:rsidR="003A7F59" w:rsidRPr="004611EB">
        <w:rPr>
          <w:sz w:val="28"/>
          <w:szCs w:val="28"/>
        </w:rPr>
        <w:t xml:space="preserve">район Московской области от  24.02.2015 №184/2-ПА </w:t>
      </w:r>
      <w:r w:rsidR="00183E61" w:rsidRPr="004611EB">
        <w:rPr>
          <w:sz w:val="28"/>
          <w:szCs w:val="28"/>
        </w:rPr>
        <w:br/>
      </w:r>
      <w:r w:rsidR="003A7F59" w:rsidRPr="004611EB">
        <w:rPr>
          <w:sz w:val="28"/>
          <w:szCs w:val="28"/>
        </w:rPr>
        <w:t>«Об утверждении положения о порядке установки и эксплуатации рекламных конструкций на территории  муниципального образования Люберецкий муниципальный район  Московской области»</w:t>
      </w:r>
      <w:r w:rsidRPr="004611EB">
        <w:rPr>
          <w:sz w:val="28"/>
          <w:szCs w:val="28"/>
        </w:rPr>
        <w:t xml:space="preserve">, Постановлением администрации </w:t>
      </w:r>
      <w:r w:rsidR="003A7F59" w:rsidRPr="004611EB">
        <w:rPr>
          <w:sz w:val="28"/>
          <w:szCs w:val="28"/>
        </w:rPr>
        <w:t>городского округа Люберцы</w:t>
      </w:r>
      <w:r w:rsidRPr="004611EB">
        <w:rPr>
          <w:sz w:val="28"/>
          <w:szCs w:val="28"/>
        </w:rPr>
        <w:t xml:space="preserve"> Московской области</w:t>
      </w:r>
      <w:proofErr w:type="gramEnd"/>
      <w:r w:rsidRPr="004611EB">
        <w:rPr>
          <w:sz w:val="28"/>
          <w:szCs w:val="28"/>
        </w:rPr>
        <w:t xml:space="preserve">  </w:t>
      </w:r>
      <w:proofErr w:type="gramStart"/>
      <w:r w:rsidRPr="004611EB">
        <w:rPr>
          <w:sz w:val="28"/>
          <w:szCs w:val="28"/>
        </w:rPr>
        <w:t xml:space="preserve">от </w:t>
      </w:r>
      <w:r w:rsidR="00316DF0" w:rsidRPr="004611EB">
        <w:rPr>
          <w:sz w:val="28"/>
          <w:szCs w:val="28"/>
        </w:rPr>
        <w:t>27</w:t>
      </w:r>
      <w:r w:rsidRPr="004611EB">
        <w:rPr>
          <w:sz w:val="28"/>
          <w:szCs w:val="28"/>
        </w:rPr>
        <w:t>.0</w:t>
      </w:r>
      <w:r w:rsidR="003A7F59" w:rsidRPr="004611EB">
        <w:rPr>
          <w:sz w:val="28"/>
          <w:szCs w:val="28"/>
        </w:rPr>
        <w:t>2</w:t>
      </w:r>
      <w:r w:rsidRPr="004611EB">
        <w:rPr>
          <w:sz w:val="28"/>
          <w:szCs w:val="28"/>
        </w:rPr>
        <w:t>.201</w:t>
      </w:r>
      <w:r w:rsidR="003A7F59" w:rsidRPr="004611EB">
        <w:rPr>
          <w:sz w:val="28"/>
          <w:szCs w:val="28"/>
        </w:rPr>
        <w:t>8</w:t>
      </w:r>
      <w:r w:rsidRPr="004611EB">
        <w:rPr>
          <w:sz w:val="28"/>
          <w:szCs w:val="28"/>
        </w:rPr>
        <w:t xml:space="preserve"> № </w:t>
      </w:r>
      <w:r w:rsidR="00B84D1D" w:rsidRPr="004611EB">
        <w:rPr>
          <w:sz w:val="28"/>
          <w:szCs w:val="28"/>
        </w:rPr>
        <w:t>58</w:t>
      </w:r>
      <w:r w:rsidR="00316DF0" w:rsidRPr="004611EB">
        <w:rPr>
          <w:sz w:val="28"/>
          <w:szCs w:val="28"/>
        </w:rPr>
        <w:t>8</w:t>
      </w:r>
      <w:r w:rsidRPr="004611EB">
        <w:rPr>
          <w:sz w:val="28"/>
          <w:szCs w:val="28"/>
        </w:rPr>
        <w:t xml:space="preserve">-ПА </w:t>
      </w:r>
      <w:r w:rsidR="00183E61" w:rsidRPr="004611EB">
        <w:rPr>
          <w:sz w:val="28"/>
          <w:szCs w:val="28"/>
        </w:rPr>
        <w:br/>
      </w:r>
      <w:r w:rsidRPr="004611EB">
        <w:rPr>
          <w:sz w:val="28"/>
          <w:szCs w:val="28"/>
        </w:rPr>
        <w:t>«</w:t>
      </w:r>
      <w:r w:rsidR="003A7F59" w:rsidRPr="004611EB">
        <w:rPr>
          <w:sz w:val="28"/>
          <w:szCs w:val="28"/>
        </w:rPr>
        <w:t>Об утверждении Порядка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</w:t>
      </w:r>
      <w:r w:rsidRPr="004611EB">
        <w:rPr>
          <w:sz w:val="28"/>
          <w:szCs w:val="28"/>
        </w:rPr>
        <w:t>», Постановлением администрации городского</w:t>
      </w:r>
      <w:proofErr w:type="gramEnd"/>
      <w:r w:rsidRPr="004611EB">
        <w:rPr>
          <w:sz w:val="28"/>
          <w:szCs w:val="28"/>
        </w:rPr>
        <w:t xml:space="preserve"> </w:t>
      </w:r>
      <w:proofErr w:type="gramStart"/>
      <w:r w:rsidRPr="004611EB">
        <w:rPr>
          <w:sz w:val="28"/>
          <w:szCs w:val="28"/>
        </w:rPr>
        <w:t xml:space="preserve">округа Люберцы Московской области  от 11.08.2017 № 684-ПА «Об утверждении состава комиссии городского округа Люберцы </w:t>
      </w:r>
      <w:r w:rsidRPr="004611EB">
        <w:rPr>
          <w:sz w:val="28"/>
          <w:szCs w:val="28"/>
        </w:rPr>
        <w:lastRenderedPageBreak/>
        <w:t xml:space="preserve">Московской области по проведению открытых аукционов на право заключения договора на установку и эксплуатацию рекламной </w:t>
      </w:r>
      <w:r w:rsidRPr="00603B70">
        <w:rPr>
          <w:sz w:val="28"/>
          <w:szCs w:val="28"/>
        </w:rPr>
        <w:t xml:space="preserve">конструкции», </w:t>
      </w:r>
      <w:r w:rsidR="00BD6F0B" w:rsidRPr="00BD6F0B">
        <w:rPr>
          <w:sz w:val="28"/>
          <w:szCs w:val="28"/>
        </w:rPr>
        <w:t xml:space="preserve">Распоряжением Главы городского округа Люберцы Московской области  от 21.06.2017 № 1-РГ </w:t>
      </w:r>
      <w:r w:rsidR="00BD6F0B">
        <w:rPr>
          <w:sz w:val="28"/>
          <w:szCs w:val="28"/>
        </w:rPr>
        <w:br/>
      </w:r>
      <w:r w:rsidR="00BD6F0B" w:rsidRPr="00BD6F0B">
        <w:rPr>
          <w:sz w:val="28"/>
          <w:szCs w:val="28"/>
        </w:rPr>
        <w:t>«О наделении полномочиями Первого заместителя Главы администрации»</w:t>
      </w:r>
      <w:r w:rsidR="00BD6F0B">
        <w:rPr>
          <w:sz w:val="28"/>
          <w:szCs w:val="28"/>
        </w:rPr>
        <w:t xml:space="preserve">, </w:t>
      </w:r>
      <w:r w:rsidRPr="00603B70">
        <w:rPr>
          <w:sz w:val="28"/>
          <w:szCs w:val="28"/>
        </w:rPr>
        <w:t xml:space="preserve">Распоряжением </w:t>
      </w:r>
      <w:r w:rsidR="004611EB" w:rsidRPr="00603B70">
        <w:rPr>
          <w:sz w:val="28"/>
          <w:szCs w:val="28"/>
        </w:rPr>
        <w:t>Главы</w:t>
      </w:r>
      <w:r w:rsidRPr="00603B70">
        <w:rPr>
          <w:sz w:val="28"/>
          <w:szCs w:val="28"/>
        </w:rPr>
        <w:t xml:space="preserve"> городско</w:t>
      </w:r>
      <w:r w:rsidR="004611EB" w:rsidRPr="00603B70">
        <w:rPr>
          <w:sz w:val="28"/>
          <w:szCs w:val="28"/>
        </w:rPr>
        <w:t>го</w:t>
      </w:r>
      <w:r w:rsidRPr="00603B70">
        <w:rPr>
          <w:sz w:val="28"/>
          <w:szCs w:val="28"/>
        </w:rPr>
        <w:t xml:space="preserve"> округ</w:t>
      </w:r>
      <w:r w:rsidR="004611EB" w:rsidRPr="00603B70">
        <w:rPr>
          <w:sz w:val="28"/>
          <w:szCs w:val="28"/>
        </w:rPr>
        <w:t>а</w:t>
      </w:r>
      <w:r w:rsidRPr="00603B70">
        <w:rPr>
          <w:sz w:val="28"/>
          <w:szCs w:val="28"/>
        </w:rPr>
        <w:t xml:space="preserve"> Люберцы Московской области  от </w:t>
      </w:r>
      <w:r w:rsidR="00603B70" w:rsidRPr="00603B70">
        <w:rPr>
          <w:sz w:val="28"/>
          <w:szCs w:val="28"/>
        </w:rPr>
        <w:t>08.10.2018</w:t>
      </w:r>
      <w:r w:rsidR="00603B70">
        <w:rPr>
          <w:sz w:val="28"/>
          <w:szCs w:val="28"/>
        </w:rPr>
        <w:t xml:space="preserve"> </w:t>
      </w:r>
      <w:r w:rsidRPr="00603B70">
        <w:rPr>
          <w:sz w:val="28"/>
          <w:szCs w:val="28"/>
        </w:rPr>
        <w:t xml:space="preserve">№ </w:t>
      </w:r>
      <w:r w:rsidR="00603B70" w:rsidRPr="00603B70">
        <w:rPr>
          <w:sz w:val="28"/>
          <w:szCs w:val="28"/>
        </w:rPr>
        <w:t>881-РГ/</w:t>
      </w:r>
      <w:proofErr w:type="spellStart"/>
      <w:r w:rsidR="00603B70" w:rsidRPr="00603B70">
        <w:rPr>
          <w:sz w:val="28"/>
          <w:szCs w:val="28"/>
        </w:rPr>
        <w:t>лс</w:t>
      </w:r>
      <w:proofErr w:type="spellEnd"/>
      <w:r w:rsidRPr="00603B70">
        <w:rPr>
          <w:sz w:val="28"/>
          <w:szCs w:val="28"/>
        </w:rPr>
        <w:t xml:space="preserve"> «О </w:t>
      </w:r>
      <w:r w:rsidR="00603B70">
        <w:rPr>
          <w:sz w:val="28"/>
          <w:szCs w:val="28"/>
        </w:rPr>
        <w:t>возложении</w:t>
      </w:r>
      <w:proofErr w:type="gramEnd"/>
      <w:r w:rsidR="00603B70">
        <w:rPr>
          <w:sz w:val="28"/>
          <w:szCs w:val="28"/>
        </w:rPr>
        <w:t xml:space="preserve"> обязанностей на </w:t>
      </w:r>
      <w:proofErr w:type="spellStart"/>
      <w:r w:rsidR="00603B70">
        <w:rPr>
          <w:sz w:val="28"/>
          <w:szCs w:val="28"/>
        </w:rPr>
        <w:t>Езерского</w:t>
      </w:r>
      <w:proofErr w:type="spellEnd"/>
      <w:r w:rsidR="00603B70">
        <w:rPr>
          <w:sz w:val="28"/>
          <w:szCs w:val="28"/>
        </w:rPr>
        <w:t xml:space="preserve"> В.В.</w:t>
      </w:r>
      <w:r w:rsidRPr="00603B70">
        <w:rPr>
          <w:sz w:val="28"/>
          <w:szCs w:val="28"/>
        </w:rPr>
        <w:t>», в целях совершенствования деятельности по размещению наружной рекламы на территории муниципального образования</w:t>
      </w:r>
      <w:r w:rsidRPr="004611EB">
        <w:rPr>
          <w:sz w:val="28"/>
          <w:szCs w:val="28"/>
        </w:rPr>
        <w:t xml:space="preserve"> городской округ Люберцы Московской области, постановляю:</w:t>
      </w:r>
    </w:p>
    <w:p w:rsidR="00CF5940" w:rsidRPr="004611EB" w:rsidRDefault="00CF5940" w:rsidP="00CF5940">
      <w:pPr>
        <w:ind w:firstLine="709"/>
        <w:jc w:val="both"/>
        <w:rPr>
          <w:sz w:val="28"/>
          <w:szCs w:val="28"/>
        </w:rPr>
      </w:pPr>
      <w:r w:rsidRPr="004611EB">
        <w:rPr>
          <w:sz w:val="28"/>
          <w:szCs w:val="28"/>
        </w:rPr>
        <w:t xml:space="preserve">1. </w:t>
      </w:r>
      <w:proofErr w:type="gramStart"/>
      <w:r w:rsidRPr="004611EB">
        <w:rPr>
          <w:sz w:val="28"/>
          <w:szCs w:val="28"/>
        </w:rPr>
        <w:t xml:space="preserve">Провести </w:t>
      </w:r>
      <w:r w:rsidR="00E6062F">
        <w:rPr>
          <w:sz w:val="28"/>
          <w:szCs w:val="28"/>
        </w:rPr>
        <w:t>2</w:t>
      </w:r>
      <w:r w:rsidR="00830611">
        <w:rPr>
          <w:sz w:val="28"/>
          <w:szCs w:val="28"/>
        </w:rPr>
        <w:t>1</w:t>
      </w:r>
      <w:r w:rsidRPr="004611EB">
        <w:rPr>
          <w:sz w:val="28"/>
          <w:szCs w:val="28"/>
        </w:rPr>
        <w:t>.</w:t>
      </w:r>
      <w:r w:rsidR="0024571E">
        <w:rPr>
          <w:sz w:val="28"/>
          <w:szCs w:val="28"/>
        </w:rPr>
        <w:t>1</w:t>
      </w:r>
      <w:r w:rsidR="00830611">
        <w:rPr>
          <w:sz w:val="28"/>
          <w:szCs w:val="28"/>
        </w:rPr>
        <w:t>1</w:t>
      </w:r>
      <w:r w:rsidRPr="004611EB">
        <w:rPr>
          <w:sz w:val="28"/>
          <w:szCs w:val="28"/>
        </w:rPr>
        <w:t>.201</w:t>
      </w:r>
      <w:r w:rsidR="003A7F59" w:rsidRPr="004611EB">
        <w:rPr>
          <w:sz w:val="28"/>
          <w:szCs w:val="28"/>
        </w:rPr>
        <w:t>8</w:t>
      </w:r>
      <w:r w:rsidRPr="004611EB">
        <w:rPr>
          <w:sz w:val="28"/>
          <w:szCs w:val="28"/>
        </w:rPr>
        <w:t xml:space="preserve">  открытый аукцион в электронной форме на право заключения договоров на установку и эксплуатацию  рекламных конструкций, расположенных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 w:rsidRPr="004611EB">
        <w:rPr>
          <w:sz w:val="28"/>
          <w:szCs w:val="28"/>
        </w:rPr>
        <w:t>, находящихся</w:t>
      </w:r>
      <w:r w:rsidRPr="004611EB">
        <w:rPr>
          <w:sz w:val="28"/>
          <w:szCs w:val="28"/>
        </w:rPr>
        <w:t xml:space="preserve"> на территории  городского округа Люберцы Московской области.</w:t>
      </w:r>
      <w:proofErr w:type="gramEnd"/>
    </w:p>
    <w:p w:rsidR="00CF5940" w:rsidRPr="004611EB" w:rsidRDefault="00CF5940" w:rsidP="00CF5940">
      <w:pPr>
        <w:ind w:firstLine="709"/>
        <w:jc w:val="both"/>
        <w:rPr>
          <w:sz w:val="28"/>
          <w:szCs w:val="28"/>
        </w:rPr>
      </w:pPr>
      <w:r w:rsidRPr="004611EB">
        <w:rPr>
          <w:sz w:val="28"/>
          <w:szCs w:val="28"/>
        </w:rPr>
        <w:t xml:space="preserve">2. </w:t>
      </w:r>
      <w:proofErr w:type="gramStart"/>
      <w:r w:rsidRPr="004611EB">
        <w:rPr>
          <w:sz w:val="28"/>
          <w:szCs w:val="28"/>
        </w:rPr>
        <w:t>Утвердить Извещение о проведение открытого аукциона в электронной форме на право заключения договоров на установку и эксплуатацию  рекламных конструкций расположенных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 w:rsidRPr="004611EB">
        <w:rPr>
          <w:sz w:val="28"/>
          <w:szCs w:val="28"/>
        </w:rPr>
        <w:t>, находящихся</w:t>
      </w:r>
      <w:r w:rsidRPr="004611EB">
        <w:rPr>
          <w:sz w:val="28"/>
          <w:szCs w:val="28"/>
        </w:rPr>
        <w:t xml:space="preserve"> на территории  городского округа Люберцы Московской области (прилагается).</w:t>
      </w:r>
      <w:proofErr w:type="gramEnd"/>
    </w:p>
    <w:p w:rsidR="00CF5940" w:rsidRPr="004611EB" w:rsidRDefault="00CF5940" w:rsidP="00CF5940">
      <w:pPr>
        <w:ind w:firstLine="709"/>
        <w:jc w:val="both"/>
        <w:rPr>
          <w:sz w:val="28"/>
          <w:szCs w:val="28"/>
        </w:rPr>
      </w:pPr>
      <w:r w:rsidRPr="004611EB">
        <w:rPr>
          <w:sz w:val="28"/>
          <w:szCs w:val="28"/>
        </w:rPr>
        <w:t>3. Определить в качестве оператора Электронной площадки для проведения открытого аукциона Федеральную электронную площадку РТС-тендер (ООО «РТС – Тендер»).</w:t>
      </w:r>
    </w:p>
    <w:p w:rsidR="00CF5940" w:rsidRPr="004611EB" w:rsidRDefault="00CF5940" w:rsidP="00CF5940">
      <w:pPr>
        <w:ind w:firstLine="709"/>
        <w:jc w:val="both"/>
        <w:rPr>
          <w:sz w:val="28"/>
          <w:szCs w:val="28"/>
        </w:rPr>
      </w:pPr>
      <w:r w:rsidRPr="004611EB">
        <w:rPr>
          <w:sz w:val="28"/>
          <w:szCs w:val="28"/>
        </w:rPr>
        <w:t xml:space="preserve">4. </w:t>
      </w:r>
      <w:r w:rsidR="003A7F59" w:rsidRPr="004611EB">
        <w:rPr>
          <w:sz w:val="28"/>
          <w:szCs w:val="28"/>
        </w:rPr>
        <w:t>О</w:t>
      </w:r>
      <w:r w:rsidRPr="004611EB">
        <w:rPr>
          <w:sz w:val="28"/>
          <w:szCs w:val="28"/>
        </w:rPr>
        <w:t xml:space="preserve">публиковать настоящее Постановление и Извещение о проведении  открытого аукциона в средствах массовой информации, разместить на официальном сайте администрации городского округа Люберцы Московской области, официальном сайте Российской Федерации для размещения информации о проведении торгов, едином портале торгов Московской области, Электронной площадке в срок до </w:t>
      </w:r>
      <w:r w:rsidR="00830611">
        <w:rPr>
          <w:sz w:val="28"/>
          <w:szCs w:val="28"/>
        </w:rPr>
        <w:t>19</w:t>
      </w:r>
      <w:r w:rsidRPr="004611EB">
        <w:rPr>
          <w:sz w:val="28"/>
          <w:szCs w:val="28"/>
        </w:rPr>
        <w:t>.</w:t>
      </w:r>
      <w:r w:rsidR="00830611">
        <w:rPr>
          <w:sz w:val="28"/>
          <w:szCs w:val="28"/>
        </w:rPr>
        <w:t>10</w:t>
      </w:r>
      <w:r w:rsidRPr="004611EB">
        <w:rPr>
          <w:sz w:val="28"/>
          <w:szCs w:val="28"/>
        </w:rPr>
        <w:t>.201</w:t>
      </w:r>
      <w:r w:rsidR="003A7F59" w:rsidRPr="004611EB">
        <w:rPr>
          <w:sz w:val="28"/>
          <w:szCs w:val="28"/>
        </w:rPr>
        <w:t>8</w:t>
      </w:r>
      <w:r w:rsidRPr="004611EB">
        <w:rPr>
          <w:sz w:val="28"/>
          <w:szCs w:val="28"/>
        </w:rPr>
        <w:t>.</w:t>
      </w:r>
    </w:p>
    <w:p w:rsidR="00CF5940" w:rsidRPr="004611EB" w:rsidRDefault="00CF5940" w:rsidP="00CF59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611EB">
        <w:rPr>
          <w:rFonts w:eastAsia="Calibri"/>
          <w:sz w:val="28"/>
          <w:szCs w:val="28"/>
          <w:lang w:eastAsia="en-US"/>
        </w:rPr>
        <w:t xml:space="preserve">5. </w:t>
      </w:r>
      <w:proofErr w:type="gramStart"/>
      <w:r w:rsidRPr="004611EB">
        <w:rPr>
          <w:rFonts w:eastAsia="Calibri"/>
          <w:sz w:val="28"/>
          <w:szCs w:val="28"/>
          <w:lang w:eastAsia="en-US"/>
        </w:rPr>
        <w:t xml:space="preserve">Контроль </w:t>
      </w:r>
      <w:r w:rsidR="004611EB">
        <w:rPr>
          <w:rFonts w:eastAsia="Calibri"/>
          <w:sz w:val="28"/>
          <w:szCs w:val="28"/>
          <w:lang w:eastAsia="en-US"/>
        </w:rPr>
        <w:t>за</w:t>
      </w:r>
      <w:proofErr w:type="gramEnd"/>
      <w:r w:rsidR="004611EB">
        <w:rPr>
          <w:rFonts w:eastAsia="Calibri"/>
          <w:sz w:val="28"/>
          <w:szCs w:val="28"/>
          <w:lang w:eastAsia="en-US"/>
        </w:rPr>
        <w:t xml:space="preserve"> </w:t>
      </w:r>
      <w:r w:rsidRPr="004611EB">
        <w:rPr>
          <w:rFonts w:eastAsia="Calibri"/>
          <w:sz w:val="28"/>
          <w:szCs w:val="28"/>
          <w:lang w:eastAsia="en-US"/>
        </w:rPr>
        <w:t>исполнени</w:t>
      </w:r>
      <w:r w:rsidR="004611EB">
        <w:rPr>
          <w:rFonts w:eastAsia="Calibri"/>
          <w:sz w:val="28"/>
          <w:szCs w:val="28"/>
          <w:lang w:eastAsia="en-US"/>
        </w:rPr>
        <w:t>ем</w:t>
      </w:r>
      <w:r w:rsidRPr="004611EB">
        <w:rPr>
          <w:rFonts w:eastAsia="Calibri"/>
          <w:sz w:val="28"/>
          <w:szCs w:val="28"/>
          <w:lang w:eastAsia="en-US"/>
        </w:rPr>
        <w:t xml:space="preserve"> настоящего Постановления </w:t>
      </w:r>
      <w:r w:rsidR="004611EB">
        <w:rPr>
          <w:rFonts w:eastAsia="Calibri"/>
          <w:sz w:val="28"/>
          <w:szCs w:val="28"/>
          <w:lang w:eastAsia="en-US"/>
        </w:rPr>
        <w:t xml:space="preserve">возложить на ВРИО заместителя Главы администрации </w:t>
      </w:r>
      <w:r w:rsidR="008A4A7E">
        <w:rPr>
          <w:rFonts w:eastAsia="Calibri"/>
          <w:sz w:val="28"/>
          <w:szCs w:val="28"/>
          <w:lang w:eastAsia="en-US"/>
        </w:rPr>
        <w:t>Семенова А.М.</w:t>
      </w:r>
      <w:r w:rsidRPr="004611EB">
        <w:rPr>
          <w:rFonts w:eastAsia="Calibri"/>
          <w:sz w:val="28"/>
          <w:szCs w:val="28"/>
          <w:lang w:eastAsia="en-US"/>
        </w:rPr>
        <w:t xml:space="preserve"> </w:t>
      </w:r>
    </w:p>
    <w:p w:rsidR="00CF5940" w:rsidRPr="004611EB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</w:p>
    <w:p w:rsidR="00CF5940" w:rsidRPr="004611EB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</w:p>
    <w:p w:rsidR="00603B70" w:rsidRDefault="00603B70" w:rsidP="00CF5940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Первого з</w:t>
      </w:r>
      <w:r w:rsidR="00CF5940" w:rsidRPr="004611EB">
        <w:rPr>
          <w:rFonts w:eastAsia="Calibri"/>
          <w:sz w:val="28"/>
          <w:szCs w:val="28"/>
          <w:lang w:eastAsia="en-US"/>
        </w:rPr>
        <w:t>аместител</w:t>
      </w:r>
      <w:r>
        <w:rPr>
          <w:rFonts w:eastAsia="Calibri"/>
          <w:sz w:val="28"/>
          <w:szCs w:val="28"/>
          <w:lang w:eastAsia="en-US"/>
        </w:rPr>
        <w:t>я</w:t>
      </w:r>
      <w:r w:rsidR="00CF5940" w:rsidRPr="004611EB">
        <w:rPr>
          <w:rFonts w:eastAsia="Calibri"/>
          <w:sz w:val="28"/>
          <w:szCs w:val="28"/>
          <w:lang w:eastAsia="en-US"/>
        </w:rPr>
        <w:t xml:space="preserve"> </w:t>
      </w:r>
    </w:p>
    <w:p w:rsidR="00923C85" w:rsidRDefault="00CF5940" w:rsidP="00CF5940">
      <w:pPr>
        <w:jc w:val="both"/>
        <w:rPr>
          <w:rFonts w:eastAsia="Calibri"/>
          <w:sz w:val="28"/>
          <w:szCs w:val="28"/>
          <w:lang w:eastAsia="en-US"/>
        </w:rPr>
      </w:pPr>
      <w:r w:rsidRPr="004611EB">
        <w:rPr>
          <w:rFonts w:eastAsia="Calibri"/>
          <w:sz w:val="28"/>
          <w:szCs w:val="28"/>
          <w:lang w:eastAsia="en-US"/>
        </w:rPr>
        <w:t xml:space="preserve">Главы администрации                                        </w:t>
      </w:r>
      <w:r w:rsidR="00603B70">
        <w:rPr>
          <w:rFonts w:eastAsia="Calibri"/>
          <w:sz w:val="28"/>
          <w:szCs w:val="28"/>
          <w:lang w:eastAsia="en-US"/>
        </w:rPr>
        <w:tab/>
      </w:r>
      <w:r w:rsidR="00603B70">
        <w:rPr>
          <w:rFonts w:eastAsia="Calibri"/>
          <w:sz w:val="28"/>
          <w:szCs w:val="28"/>
          <w:lang w:eastAsia="en-US"/>
        </w:rPr>
        <w:tab/>
      </w:r>
      <w:r w:rsidR="00603B70">
        <w:rPr>
          <w:rFonts w:eastAsia="Calibri"/>
          <w:sz w:val="28"/>
          <w:szCs w:val="28"/>
          <w:lang w:eastAsia="en-US"/>
        </w:rPr>
        <w:tab/>
      </w:r>
      <w:r w:rsidR="00603B70">
        <w:rPr>
          <w:rFonts w:eastAsia="Calibri"/>
          <w:sz w:val="28"/>
          <w:szCs w:val="28"/>
          <w:lang w:eastAsia="en-US"/>
        </w:rPr>
        <w:tab/>
      </w:r>
      <w:r w:rsidRPr="004611EB">
        <w:rPr>
          <w:rFonts w:eastAsia="Calibri"/>
          <w:sz w:val="28"/>
          <w:szCs w:val="28"/>
          <w:lang w:eastAsia="en-US"/>
        </w:rPr>
        <w:t xml:space="preserve">      </w:t>
      </w:r>
      <w:r w:rsidR="00830611">
        <w:rPr>
          <w:rFonts w:eastAsia="Calibri"/>
          <w:sz w:val="28"/>
          <w:szCs w:val="28"/>
          <w:lang w:eastAsia="en-US"/>
        </w:rPr>
        <w:t xml:space="preserve">В.В. </w:t>
      </w:r>
      <w:proofErr w:type="spellStart"/>
      <w:r w:rsidR="00830611">
        <w:rPr>
          <w:rFonts w:eastAsia="Calibri"/>
          <w:sz w:val="28"/>
          <w:szCs w:val="28"/>
          <w:lang w:eastAsia="en-US"/>
        </w:rPr>
        <w:t>Езерский</w:t>
      </w:r>
      <w:proofErr w:type="spellEnd"/>
      <w:r w:rsidRPr="004611EB">
        <w:rPr>
          <w:rFonts w:eastAsia="Calibri"/>
          <w:sz w:val="28"/>
          <w:szCs w:val="28"/>
          <w:lang w:eastAsia="en-US"/>
        </w:rPr>
        <w:t xml:space="preserve"> </w:t>
      </w:r>
    </w:p>
    <w:p w:rsidR="00453DC1" w:rsidRDefault="00453DC1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br w:type="page"/>
      </w:r>
    </w:p>
    <w:p w:rsidR="00FC2FC6" w:rsidRPr="00FC2FC6" w:rsidRDefault="00FC2FC6" w:rsidP="00FC2FC6">
      <w:pPr>
        <w:pStyle w:val="7"/>
        <w:spacing w:before="0"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2F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FC2FC6" w:rsidRPr="00FC2FC6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администрации городского округа </w:t>
      </w:r>
    </w:p>
    <w:p w:rsidR="00FC2FC6" w:rsidRPr="00FC2FC6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Люберцы Московской области </w:t>
      </w:r>
    </w:p>
    <w:p w:rsidR="00FC2FC6" w:rsidRPr="00FC2FC6" w:rsidRDefault="00FC2FC6" w:rsidP="00FC2FC6">
      <w:pPr>
        <w:widowControl w:val="0"/>
        <w:shd w:val="clear" w:color="auto" w:fill="FFFFFF"/>
        <w:ind w:hanging="1880"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от </w:t>
      </w:r>
      <w:r w:rsidR="00453DC1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>.</w:t>
      </w:r>
      <w:r w:rsidR="00830611">
        <w:rPr>
          <w:rFonts w:eastAsia="Calibri"/>
          <w:sz w:val="28"/>
          <w:szCs w:val="28"/>
          <w:lang w:eastAsia="en-US"/>
        </w:rPr>
        <w:t>10</w:t>
      </w:r>
      <w:r>
        <w:rPr>
          <w:rFonts w:eastAsia="Calibri"/>
          <w:sz w:val="28"/>
          <w:szCs w:val="28"/>
          <w:lang w:eastAsia="en-US"/>
        </w:rPr>
        <w:t>.201</w:t>
      </w:r>
      <w:r w:rsidR="003A7F59">
        <w:rPr>
          <w:rFonts w:eastAsia="Calibri"/>
          <w:sz w:val="28"/>
          <w:szCs w:val="28"/>
          <w:lang w:eastAsia="en-US"/>
        </w:rPr>
        <w:t>8</w:t>
      </w:r>
      <w:r w:rsidRPr="00FC2FC6">
        <w:rPr>
          <w:rFonts w:eastAsia="Calibri"/>
          <w:sz w:val="28"/>
          <w:szCs w:val="28"/>
          <w:lang w:eastAsia="en-US"/>
        </w:rPr>
        <w:t xml:space="preserve"> №</w:t>
      </w:r>
      <w:r w:rsidR="00453DC1">
        <w:rPr>
          <w:rFonts w:eastAsia="Calibri"/>
          <w:sz w:val="28"/>
          <w:szCs w:val="28"/>
          <w:lang w:eastAsia="en-US"/>
        </w:rPr>
        <w:t>4031</w:t>
      </w:r>
      <w:r>
        <w:rPr>
          <w:rFonts w:eastAsia="Calibri"/>
          <w:sz w:val="28"/>
          <w:szCs w:val="28"/>
          <w:lang w:eastAsia="en-US"/>
        </w:rPr>
        <w:t>-ПА</w:t>
      </w:r>
    </w:p>
    <w:p w:rsidR="008A4A7E" w:rsidRDefault="008A4A7E" w:rsidP="00FC2FC6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</w:p>
    <w:p w:rsidR="00FC2FC6" w:rsidRPr="00FC2FC6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>ИЗВЕЩЕНИЕ</w:t>
      </w:r>
    </w:p>
    <w:p w:rsidR="00FC2FC6" w:rsidRPr="00FC2FC6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bCs/>
          <w:sz w:val="28"/>
          <w:szCs w:val="28"/>
          <w:lang w:eastAsia="en-US"/>
        </w:rPr>
      </w:pPr>
      <w:proofErr w:type="gramStart"/>
      <w:r w:rsidRPr="00FC2FC6">
        <w:rPr>
          <w:rFonts w:eastAsia="Calibri"/>
          <w:sz w:val="28"/>
          <w:szCs w:val="28"/>
          <w:lang w:eastAsia="en-US"/>
        </w:rPr>
        <w:t xml:space="preserve">о проведении открытого аукциона в электронной форме на право заключения договора </w:t>
      </w:r>
      <w:bookmarkStart w:id="5" w:name="OLE_LINK56"/>
      <w:bookmarkStart w:id="6" w:name="OLE_LINK57"/>
      <w:bookmarkStart w:id="7" w:name="OLE_LINK58"/>
      <w:r w:rsidRPr="00FC2FC6">
        <w:rPr>
          <w:rFonts w:eastAsia="Calibri"/>
          <w:sz w:val="28"/>
          <w:szCs w:val="28"/>
          <w:lang w:eastAsia="en-US"/>
        </w:rPr>
        <w:t>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</w:r>
      <w:r w:rsidR="003A7F59">
        <w:rPr>
          <w:rFonts w:eastAsia="Calibri"/>
          <w:sz w:val="28"/>
          <w:szCs w:val="28"/>
          <w:lang w:eastAsia="en-US"/>
        </w:rPr>
        <w:t>, находящихся</w:t>
      </w:r>
      <w:r w:rsidRPr="00FC2FC6">
        <w:rPr>
          <w:rFonts w:eastAsia="Calibri"/>
          <w:sz w:val="28"/>
          <w:szCs w:val="28"/>
          <w:lang w:eastAsia="en-US"/>
        </w:rPr>
        <w:t xml:space="preserve"> на территории городского округа Люберцы </w:t>
      </w:r>
      <w:r w:rsidRPr="00FC2FC6">
        <w:rPr>
          <w:rFonts w:eastAsia="Calibri"/>
          <w:bCs/>
          <w:sz w:val="28"/>
          <w:szCs w:val="28"/>
          <w:lang w:eastAsia="en-US"/>
        </w:rPr>
        <w:t>Московской области</w:t>
      </w:r>
      <w:proofErr w:type="gramEnd"/>
    </w:p>
    <w:bookmarkEnd w:id="5"/>
    <w:bookmarkEnd w:id="6"/>
    <w:bookmarkEnd w:id="7"/>
    <w:p w:rsidR="00FC2FC6" w:rsidRPr="00FC2FC6" w:rsidRDefault="00FC2FC6" w:rsidP="00FC2FC6">
      <w:pPr>
        <w:widowControl w:val="0"/>
        <w:spacing w:line="302" w:lineRule="exact"/>
        <w:ind w:left="6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0"/>
        <w:gridCol w:w="4559"/>
        <w:gridCol w:w="5038"/>
      </w:tblGrid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№</w:t>
            </w:r>
          </w:p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proofErr w:type="gramStart"/>
            <w:r w:rsidRPr="00FC2FC6">
              <w:rPr>
                <w:rFonts w:eastAsia="Calibri"/>
                <w:szCs w:val="20"/>
              </w:rPr>
              <w:t>п</w:t>
            </w:r>
            <w:proofErr w:type="gramEnd"/>
            <w:r w:rsidRPr="00FC2FC6">
              <w:rPr>
                <w:rFonts w:eastAsia="Calibri"/>
                <w:szCs w:val="20"/>
              </w:rPr>
              <w:t>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Вид информации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FC2FC6" w:rsidRPr="00FC2FC6" w:rsidRDefault="00FC2FC6" w:rsidP="00FC2FC6">
            <w:pPr>
              <w:jc w:val="center"/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Содержание информации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Форма торгов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Предмет открытого аукциона в электронной форме (далее - электронного аукциона)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Аукцион, открытый по составу участников и по форме подачи предложений.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</w:t>
            </w:r>
            <w:r w:rsidR="00A825E0">
              <w:rPr>
                <w:rFonts w:eastAsia="Calibri"/>
                <w:szCs w:val="20"/>
              </w:rPr>
              <w:t xml:space="preserve">, находящихся </w:t>
            </w:r>
            <w:r w:rsidRPr="00FC2FC6">
              <w:rPr>
                <w:rFonts w:eastAsia="Calibri"/>
                <w:szCs w:val="20"/>
              </w:rPr>
              <w:t xml:space="preserve"> на территории городского округа Люберцы Московской области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Основание для проведения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453DC1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Постановление администрации городского округа Люберцы Московской области  от </w:t>
            </w:r>
            <w:r w:rsidR="00453DC1">
              <w:rPr>
                <w:rFonts w:eastAsia="Calibri"/>
                <w:szCs w:val="20"/>
              </w:rPr>
              <w:t>16</w:t>
            </w:r>
            <w:r>
              <w:rPr>
                <w:rFonts w:eastAsia="Calibri"/>
                <w:szCs w:val="20"/>
              </w:rPr>
              <w:t>.</w:t>
            </w:r>
            <w:r w:rsidR="00830611">
              <w:rPr>
                <w:rFonts w:eastAsia="Calibri"/>
                <w:szCs w:val="20"/>
              </w:rPr>
              <w:t>10</w:t>
            </w:r>
            <w:r>
              <w:rPr>
                <w:rFonts w:eastAsia="Calibri"/>
                <w:szCs w:val="20"/>
              </w:rPr>
              <w:t>.201</w:t>
            </w:r>
            <w:r w:rsidR="00A825E0">
              <w:rPr>
                <w:rFonts w:eastAsia="Calibri"/>
                <w:szCs w:val="20"/>
              </w:rPr>
              <w:t>8</w:t>
            </w:r>
            <w:r w:rsidRPr="00FC2FC6">
              <w:rPr>
                <w:rFonts w:eastAsia="Calibri"/>
                <w:szCs w:val="20"/>
              </w:rPr>
              <w:t xml:space="preserve"> №</w:t>
            </w:r>
            <w:r w:rsidR="00453DC1">
              <w:rPr>
                <w:rFonts w:eastAsia="Calibri"/>
                <w:szCs w:val="20"/>
              </w:rPr>
              <w:t>4031</w:t>
            </w:r>
            <w:bookmarkStart w:id="8" w:name="_GoBack"/>
            <w:bookmarkEnd w:id="8"/>
            <w:r>
              <w:rPr>
                <w:rFonts w:eastAsia="Calibri"/>
                <w:szCs w:val="20"/>
              </w:rPr>
              <w:t>-ПА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3</w:t>
            </w:r>
          </w:p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Организатор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140000,  Московская область, г. Люберцы, Октябрьский проспект, 190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(495) 503 41 27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453DC1" w:rsidP="00FC2FC6">
            <w:pPr>
              <w:rPr>
                <w:rFonts w:eastAsia="Calibri"/>
                <w:szCs w:val="20"/>
                <w:lang w:val="en-US"/>
              </w:rPr>
            </w:pPr>
            <w:hyperlink r:id="rId6" w:history="1">
              <w:r w:rsidR="00A825E0" w:rsidRPr="00FC2FC6">
                <w:rPr>
                  <w:rFonts w:eastAsia="Calibri"/>
                  <w:color w:val="0000FF"/>
                  <w:szCs w:val="20"/>
                  <w:u w:val="single"/>
                  <w:lang w:val="en-US"/>
                </w:rPr>
                <w:t>reklamalub@mail.ru</w:t>
              </w:r>
            </w:hyperlink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Официальный сайт организатора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8A4A7E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http://www.</w:t>
            </w:r>
            <w:r w:rsidR="008A4A7E">
              <w:rPr>
                <w:rFonts w:eastAsia="Calibri"/>
                <w:szCs w:val="20"/>
              </w:rPr>
              <w:t>люберцы</w:t>
            </w:r>
            <w:proofErr w:type="gramStart"/>
            <w:r w:rsidR="008A4A7E">
              <w:rPr>
                <w:rFonts w:eastAsia="Calibri"/>
                <w:szCs w:val="20"/>
              </w:rPr>
              <w:t>.р</w:t>
            </w:r>
            <w:proofErr w:type="gramEnd"/>
            <w:r w:rsidR="008A4A7E">
              <w:rPr>
                <w:rFonts w:eastAsia="Calibri"/>
                <w:szCs w:val="20"/>
              </w:rPr>
              <w:t>ф</w:t>
            </w:r>
            <w:r w:rsidRPr="00FC2FC6">
              <w:rPr>
                <w:rFonts w:eastAsia="Calibri"/>
                <w:szCs w:val="20"/>
              </w:rPr>
              <w:t>/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Единый портал торгов Московской области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453DC1" w:rsidP="00FC2FC6">
            <w:pPr>
              <w:rPr>
                <w:rFonts w:eastAsia="Calibri"/>
                <w:szCs w:val="20"/>
              </w:rPr>
            </w:pPr>
            <w:hyperlink r:id="rId7" w:history="1">
              <w:r w:rsidR="00A825E0" w:rsidRPr="00FC2FC6">
                <w:rPr>
                  <w:rFonts w:eastAsia="Calibri"/>
                  <w:szCs w:val="20"/>
                </w:rPr>
                <w:t>www.torgi.mosreg.ru</w:t>
              </w:r>
            </w:hyperlink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Талыпова Марина Анатольевна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площадки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  <w:r w:rsidRPr="00FC2FC6">
              <w:rPr>
                <w:szCs w:val="20"/>
              </w:rPr>
              <w:t>www.rts-tender.ru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 w:val="restart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Аукционная комиссия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Определена на основании решения организатора электронного аукциона – Постановление администрации городского округ</w:t>
            </w:r>
            <w:r w:rsidR="00AF4635">
              <w:rPr>
                <w:rFonts w:eastAsia="Calibri"/>
                <w:szCs w:val="20"/>
              </w:rPr>
              <w:t>а Люберцы от 11.08.2017 №684-ПА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Контактная информация: Адрес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140000,  Московская область, г. Люберцы, </w:t>
            </w:r>
            <w:r w:rsidRPr="00FC2FC6">
              <w:rPr>
                <w:rFonts w:eastAsia="Calibri"/>
                <w:szCs w:val="20"/>
              </w:rPr>
              <w:lastRenderedPageBreak/>
              <w:t>Октябрьский проспект, 190</w:t>
            </w:r>
          </w:p>
        </w:tc>
      </w:tr>
      <w:tr w:rsidR="00A825E0" w:rsidRPr="00FC2FC6" w:rsidTr="00A825E0">
        <w:trPr>
          <w:trHeight w:val="20"/>
        </w:trPr>
        <w:tc>
          <w:tcPr>
            <w:tcW w:w="0" w:type="auto"/>
            <w:vMerge/>
            <w:shd w:val="clear" w:color="auto" w:fill="FFFFFF"/>
          </w:tcPr>
          <w:p w:rsidR="00A825E0" w:rsidRPr="00FC2FC6" w:rsidRDefault="00A825E0" w:rsidP="00FC2FC6">
            <w:pPr>
              <w:rPr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Контактный телефон</w:t>
            </w:r>
          </w:p>
        </w:tc>
        <w:tc>
          <w:tcPr>
            <w:tcW w:w="0" w:type="auto"/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(495) 503 41 27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Реквизиты для перечисления задатка</w:t>
            </w:r>
            <w:r w:rsidR="00A825E0">
              <w:rPr>
                <w:rFonts w:eastAsia="Calibri"/>
                <w:szCs w:val="20"/>
              </w:rPr>
              <w:t>,</w:t>
            </w:r>
            <w:r w:rsidR="00A825E0">
              <w:rPr>
                <w:rStyle w:val="5"/>
              </w:rPr>
              <w:t xml:space="preserve"> размер обеспечения заявки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A825E0" w:rsidP="0024571E">
            <w:pPr>
              <w:rPr>
                <w:rFonts w:eastAsia="Calibri"/>
                <w:szCs w:val="20"/>
              </w:rPr>
            </w:pPr>
            <w:r>
              <w:t xml:space="preserve">Обеспечение заявки в размере </w:t>
            </w:r>
            <w:r w:rsidR="0024571E">
              <w:t>2</w:t>
            </w:r>
            <w:r>
              <w:t>0% н</w:t>
            </w:r>
            <w:r>
              <w:rPr>
                <w:rStyle w:val="5"/>
              </w:rPr>
              <w:t>ачальной (минимальной) цены договора (цены лота) перечисляются с</w:t>
            </w:r>
            <w:r w:rsidRPr="00F73CEB">
              <w:t xml:space="preserve">огласно Регламенту оператора Электронной площадки 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Начальная (минимальная) цена договора (цена лота)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Начальная (минимальная) цена договора 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(цена лота) устанавливается в отношении каждого лота в размере, согласно разделу 2 настоящего Извещения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«Шаг»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«Шаг» аукциона составляет 5 % (пять процентов) от начальной (минимальной) цены договора (цены лота).</w:t>
            </w: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proofErr w:type="gramStart"/>
            <w:r w:rsidRPr="00FC2FC6">
              <w:rPr>
                <w:rFonts w:eastAsia="Calibri"/>
                <w:szCs w:val="20"/>
              </w:rPr>
              <w:t>Место размещения рекламной конструкции (адрес, привязка), тип, вид, размер одной стороны, количество сторон, общая площадь, технологические характеристики рекламной конструкции (наличие/отсутствие подсвета, тип подсвета, наличие/отсутствие автоматической смены экспозиции)</w:t>
            </w:r>
            <w:proofErr w:type="gramEnd"/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Определено  Схемой  размещения рекламных конструкций, утвержденной </w:t>
            </w:r>
            <w:r w:rsidR="00BD6F0B">
              <w:rPr>
                <w:rFonts w:eastAsia="Calibri"/>
                <w:szCs w:val="20"/>
              </w:rPr>
              <w:t>П</w:t>
            </w:r>
            <w:r w:rsidRPr="00FC2FC6">
              <w:rPr>
                <w:rFonts w:eastAsia="Calibri"/>
                <w:szCs w:val="20"/>
              </w:rPr>
              <w:t xml:space="preserve">остановлением администрации </w:t>
            </w:r>
            <w:r w:rsidR="00925506">
              <w:rPr>
                <w:rFonts w:eastAsia="Calibri"/>
                <w:szCs w:val="20"/>
              </w:rPr>
              <w:t xml:space="preserve">городского округа Люберцы Московской области </w:t>
            </w:r>
            <w:r w:rsidRPr="00FC2FC6">
              <w:rPr>
                <w:rFonts w:eastAsia="Calibri"/>
                <w:szCs w:val="20"/>
              </w:rPr>
              <w:t xml:space="preserve">от </w:t>
            </w:r>
            <w:r w:rsidR="008A4A7E">
              <w:rPr>
                <w:rFonts w:eastAsia="Calibri"/>
                <w:szCs w:val="20"/>
              </w:rPr>
              <w:t>17</w:t>
            </w:r>
            <w:r w:rsidRPr="00FC2FC6">
              <w:rPr>
                <w:rFonts w:eastAsia="Calibri"/>
                <w:szCs w:val="20"/>
              </w:rPr>
              <w:t>.0</w:t>
            </w:r>
            <w:r w:rsidR="008A4A7E">
              <w:rPr>
                <w:rFonts w:eastAsia="Calibri"/>
                <w:szCs w:val="20"/>
              </w:rPr>
              <w:t>5</w:t>
            </w:r>
            <w:r w:rsidRPr="00FC2FC6">
              <w:rPr>
                <w:rFonts w:eastAsia="Calibri"/>
                <w:szCs w:val="20"/>
              </w:rPr>
              <w:t>.201</w:t>
            </w:r>
            <w:r w:rsidR="008A4A7E">
              <w:rPr>
                <w:rFonts w:eastAsia="Calibri"/>
                <w:szCs w:val="20"/>
              </w:rPr>
              <w:t>8</w:t>
            </w:r>
            <w:r w:rsidRPr="00FC2FC6">
              <w:rPr>
                <w:rFonts w:eastAsia="Calibri"/>
                <w:szCs w:val="20"/>
              </w:rPr>
              <w:t xml:space="preserve"> №</w:t>
            </w:r>
            <w:r w:rsidR="008A4A7E">
              <w:rPr>
                <w:rFonts w:eastAsia="Calibri"/>
                <w:szCs w:val="20"/>
              </w:rPr>
              <w:t>1808</w:t>
            </w:r>
            <w:r w:rsidRPr="00FC2FC6">
              <w:rPr>
                <w:rFonts w:eastAsia="Calibri"/>
                <w:szCs w:val="20"/>
              </w:rPr>
              <w:t>-ПА, размещенной на официальном сайте:</w:t>
            </w:r>
          </w:p>
          <w:p w:rsidR="00FC2FC6" w:rsidRDefault="00453DC1" w:rsidP="00FC2FC6">
            <w:pPr>
              <w:rPr>
                <w:rFonts w:eastAsia="Calibri"/>
                <w:szCs w:val="20"/>
              </w:rPr>
            </w:pPr>
            <w:hyperlink r:id="rId8" w:history="1">
              <w:r w:rsidR="008A4A7E" w:rsidRPr="00C2667E">
                <w:rPr>
                  <w:rStyle w:val="a9"/>
                  <w:rFonts w:eastAsia="Calibri"/>
                  <w:szCs w:val="20"/>
                </w:rPr>
                <w:t>http://www.люберцы.рф/</w:t>
              </w:r>
            </w:hyperlink>
          </w:p>
          <w:p w:rsidR="00A825E0" w:rsidRPr="00FC2FC6" w:rsidRDefault="00A825E0" w:rsidP="008A4A7E">
            <w:pPr>
              <w:rPr>
                <w:rFonts w:eastAsia="Calibri"/>
                <w:szCs w:val="20"/>
              </w:rPr>
            </w:pPr>
          </w:p>
        </w:tc>
      </w:tr>
      <w:tr w:rsidR="00FC2FC6" w:rsidRPr="00FC2FC6" w:rsidTr="00A825E0">
        <w:trPr>
          <w:trHeight w:val="20"/>
        </w:trPr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Порядок, форма и срок предоставления разъяснений положений Извещения о проведении электронного аукциона</w:t>
            </w:r>
          </w:p>
        </w:tc>
        <w:tc>
          <w:tcPr>
            <w:tcW w:w="0" w:type="auto"/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Запрос направляется в режиме реального времени в «Личный кабинет» организатора электронного аукциона для рассмотрения при условии, что запрос поступил организатору электронного аукциона не </w:t>
            </w:r>
            <w:proofErr w:type="gramStart"/>
            <w:r w:rsidRPr="00FC2FC6">
              <w:rPr>
                <w:rFonts w:eastAsia="Calibri"/>
                <w:szCs w:val="20"/>
              </w:rPr>
              <w:t>позднее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чем за пять дней до даты окончания срока подачи заявок на участие в электронном аукционе.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Организатор электронного аукциона обязан ответить на запрос в течение двух рабочих дней </w:t>
            </w:r>
            <w:proofErr w:type="gramStart"/>
            <w:r w:rsidRPr="00FC2FC6">
              <w:rPr>
                <w:rFonts w:eastAsia="Calibri"/>
                <w:szCs w:val="20"/>
              </w:rPr>
              <w:t>с даты поступления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указанного запроса и предоставить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Дата и время начала подачи заявок на участие в электронном аукционе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Дата и время окончания подачи заявок на участие в электронном аукционе</w:t>
            </w:r>
          </w:p>
          <w:p w:rsid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площадки для подачи заявок на участие в электронном аукционе</w:t>
            </w:r>
          </w:p>
          <w:p w:rsidR="00A825E0" w:rsidRPr="00FC2FC6" w:rsidRDefault="00A825E0" w:rsidP="00A825E0">
            <w:pPr>
              <w:rPr>
                <w:rFonts w:eastAsia="Calibri"/>
                <w:szCs w:val="20"/>
              </w:rPr>
            </w:pPr>
            <w:r>
              <w:rPr>
                <w:rStyle w:val="5"/>
              </w:rPr>
              <w:t>Форма заявки и перечень входящих в нее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 09 час. 00 мин. по московскому времени «</w:t>
            </w:r>
            <w:r w:rsidR="00830611">
              <w:rPr>
                <w:rFonts w:eastAsia="Calibri"/>
                <w:szCs w:val="20"/>
              </w:rPr>
              <w:t>19</w:t>
            </w:r>
            <w:r w:rsidRPr="00FC2FC6">
              <w:rPr>
                <w:rFonts w:eastAsia="Calibri"/>
                <w:szCs w:val="20"/>
              </w:rPr>
              <w:t>»</w:t>
            </w:r>
            <w:r w:rsidR="0024571E">
              <w:rPr>
                <w:rFonts w:eastAsia="Calibri"/>
                <w:szCs w:val="20"/>
              </w:rPr>
              <w:t xml:space="preserve"> </w:t>
            </w:r>
            <w:r w:rsidR="00830611">
              <w:rPr>
                <w:rFonts w:eastAsia="Calibri"/>
                <w:szCs w:val="20"/>
              </w:rPr>
              <w:t>октября</w:t>
            </w:r>
            <w:r w:rsidR="00A825E0">
              <w:rPr>
                <w:rFonts w:eastAsia="Calibri"/>
                <w:szCs w:val="20"/>
              </w:rPr>
              <w:t xml:space="preserve"> 2018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до </w:t>
            </w:r>
            <w:r w:rsidR="00A825E0">
              <w:rPr>
                <w:rFonts w:eastAsia="Calibri"/>
                <w:szCs w:val="20"/>
              </w:rPr>
              <w:t>09</w:t>
            </w:r>
            <w:r w:rsidRPr="00FC2FC6">
              <w:rPr>
                <w:rFonts w:eastAsia="Calibri"/>
                <w:szCs w:val="20"/>
              </w:rPr>
              <w:t xml:space="preserve"> час. 00 мин. по московскому времени «</w:t>
            </w:r>
            <w:r w:rsidR="00830611">
              <w:rPr>
                <w:rFonts w:eastAsia="Calibri"/>
                <w:szCs w:val="20"/>
              </w:rPr>
              <w:t>19</w:t>
            </w:r>
            <w:r w:rsidRPr="00FC2FC6">
              <w:rPr>
                <w:rFonts w:eastAsia="Calibri"/>
                <w:szCs w:val="20"/>
              </w:rPr>
              <w:t xml:space="preserve"> » </w:t>
            </w:r>
            <w:r w:rsidR="00830611">
              <w:rPr>
                <w:rFonts w:eastAsia="Calibri"/>
                <w:szCs w:val="20"/>
              </w:rPr>
              <w:t>ноября</w:t>
            </w:r>
            <w:r w:rsidRPr="00FC2FC6">
              <w:rPr>
                <w:rFonts w:eastAsia="Calibri"/>
                <w:szCs w:val="20"/>
              </w:rPr>
              <w:t xml:space="preserve">  201</w:t>
            </w:r>
            <w:r w:rsidR="00A825E0">
              <w:rPr>
                <w:rFonts w:eastAsia="Calibri"/>
                <w:szCs w:val="20"/>
              </w:rPr>
              <w:t>8</w:t>
            </w:r>
          </w:p>
          <w:p w:rsidR="00FC2FC6" w:rsidRDefault="00FC2FC6" w:rsidP="00FC2FC6">
            <w:pPr>
              <w:rPr>
                <w:color w:val="0000FF"/>
                <w:szCs w:val="20"/>
                <w:u w:val="single"/>
              </w:rPr>
            </w:pPr>
            <w:r w:rsidRPr="00FC2FC6">
              <w:rPr>
                <w:rFonts w:eastAsia="Calibri"/>
                <w:szCs w:val="20"/>
              </w:rPr>
              <w:t xml:space="preserve">Адрес: </w:t>
            </w:r>
            <w:hyperlink r:id="rId9" w:history="1">
              <w:r w:rsidRPr="00FC2FC6">
                <w:rPr>
                  <w:color w:val="0000FF"/>
                  <w:szCs w:val="20"/>
                  <w:u w:val="single"/>
                </w:rPr>
                <w:t>www.rts-tender.ru</w:t>
              </w:r>
            </w:hyperlink>
          </w:p>
          <w:p w:rsidR="00A825E0" w:rsidRDefault="00A825E0" w:rsidP="00FC2FC6">
            <w:pPr>
              <w:rPr>
                <w:color w:val="0000FF"/>
                <w:szCs w:val="20"/>
                <w:u w:val="single"/>
              </w:rPr>
            </w:pPr>
          </w:p>
          <w:p w:rsidR="00A825E0" w:rsidRDefault="00A825E0" w:rsidP="00FC2FC6">
            <w:pPr>
              <w:rPr>
                <w:color w:val="0000FF"/>
                <w:szCs w:val="20"/>
                <w:u w:val="single"/>
              </w:rPr>
            </w:pPr>
          </w:p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>
              <w:rPr>
                <w:rStyle w:val="5"/>
              </w:rPr>
              <w:t>Согласно разделу 3 настоящего Извещения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рассмотрения заявок на участие в электронном аукционе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окончания рассмотрения заявок на участие в аукционе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Уведомление лиц, подавших заявки на участие в электронном аукционе, об их допуске (отказе в допуске) к участию в аукционе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Осуществляется аукционной комиссией с 10 час. 00 мин. по московскому времени «</w:t>
            </w:r>
            <w:r w:rsidR="00830611">
              <w:rPr>
                <w:rFonts w:eastAsia="Calibri"/>
                <w:szCs w:val="20"/>
              </w:rPr>
              <w:t>19</w:t>
            </w:r>
            <w:r w:rsidRPr="00FC2FC6">
              <w:rPr>
                <w:rFonts w:eastAsia="Calibri"/>
                <w:szCs w:val="20"/>
              </w:rPr>
              <w:t xml:space="preserve">» </w:t>
            </w:r>
            <w:r w:rsidR="00830611">
              <w:rPr>
                <w:rFonts w:eastAsia="Calibri"/>
                <w:szCs w:val="20"/>
              </w:rPr>
              <w:t>ноября</w:t>
            </w:r>
            <w:r w:rsidRPr="00FC2FC6">
              <w:rPr>
                <w:rFonts w:eastAsia="Calibri"/>
                <w:szCs w:val="20"/>
              </w:rPr>
              <w:t xml:space="preserve"> 201</w:t>
            </w:r>
            <w:r w:rsidR="008A4A7E">
              <w:rPr>
                <w:rFonts w:eastAsia="Calibri"/>
                <w:szCs w:val="20"/>
              </w:rPr>
              <w:t>8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до 1</w:t>
            </w:r>
            <w:r w:rsidR="00A825E0">
              <w:rPr>
                <w:rFonts w:eastAsia="Calibri"/>
                <w:szCs w:val="20"/>
              </w:rPr>
              <w:t>5</w:t>
            </w:r>
            <w:r w:rsidRPr="00FC2FC6">
              <w:rPr>
                <w:rFonts w:eastAsia="Calibri"/>
                <w:szCs w:val="20"/>
              </w:rPr>
              <w:t xml:space="preserve"> час. 00 мин. по московскому времени «</w:t>
            </w:r>
            <w:r w:rsidR="00830611">
              <w:rPr>
                <w:rFonts w:eastAsia="Calibri"/>
                <w:szCs w:val="20"/>
              </w:rPr>
              <w:t>19</w:t>
            </w:r>
            <w:r w:rsidRPr="00FC2FC6">
              <w:rPr>
                <w:rFonts w:eastAsia="Calibri"/>
                <w:szCs w:val="20"/>
              </w:rPr>
              <w:t xml:space="preserve"> » </w:t>
            </w:r>
            <w:r w:rsidR="00830611">
              <w:rPr>
                <w:rFonts w:eastAsia="Calibri"/>
                <w:szCs w:val="20"/>
              </w:rPr>
              <w:t>ноября</w:t>
            </w:r>
            <w:r w:rsidR="00A825E0">
              <w:rPr>
                <w:rFonts w:eastAsia="Calibri"/>
                <w:szCs w:val="20"/>
              </w:rPr>
              <w:t xml:space="preserve"> </w:t>
            </w:r>
            <w:r w:rsidRPr="00FC2FC6">
              <w:rPr>
                <w:rFonts w:eastAsia="Calibri"/>
                <w:szCs w:val="20"/>
              </w:rPr>
              <w:t xml:space="preserve"> 201</w:t>
            </w:r>
            <w:r w:rsidR="00A825E0">
              <w:rPr>
                <w:rFonts w:eastAsia="Calibri"/>
                <w:szCs w:val="20"/>
              </w:rPr>
              <w:t>8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аукционе, который подписывается всеми присутствующими на заседан</w:t>
            </w:r>
            <w:proofErr w:type="gramStart"/>
            <w:r w:rsidRPr="00FC2FC6">
              <w:rPr>
                <w:rFonts w:eastAsia="Calibri"/>
                <w:szCs w:val="20"/>
              </w:rPr>
              <w:t>ии ау</w:t>
            </w:r>
            <w:proofErr w:type="gramEnd"/>
            <w:r w:rsidRPr="00FC2FC6">
              <w:rPr>
                <w:rFonts w:eastAsia="Calibri"/>
                <w:szCs w:val="20"/>
              </w:rPr>
              <w:t>кционной комиссии членами, в срок не позднее даты окончания срока рассмотрения данных заявок.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сайте, а также обеспечивает его размещение на электронной площадке.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В течение одного часа со дня поступления оператору электронной площадки протокола он направляет каждому заявителю, подавшему заявку на участие в электронном аукционе, уведомление о решении, принятом в отношении поданной им заявки.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Адрес электронной площадки проведения электронного аукциона, дата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Адрес: </w:t>
            </w:r>
            <w:r w:rsidRPr="00FC2FC6">
              <w:rPr>
                <w:szCs w:val="20"/>
              </w:rPr>
              <w:t>www.rts-tender.ru</w:t>
            </w:r>
          </w:p>
          <w:p w:rsidR="00FC2FC6" w:rsidRPr="00FC2FC6" w:rsidRDefault="00FC2FC6" w:rsidP="00830611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«</w:t>
            </w:r>
            <w:r w:rsidR="004E0E8D">
              <w:rPr>
                <w:rFonts w:eastAsia="Calibri"/>
                <w:szCs w:val="20"/>
              </w:rPr>
              <w:t>2</w:t>
            </w:r>
            <w:r w:rsidR="00830611">
              <w:rPr>
                <w:rFonts w:eastAsia="Calibri"/>
                <w:szCs w:val="20"/>
              </w:rPr>
              <w:t>1</w:t>
            </w:r>
            <w:r w:rsidRPr="00FC2FC6">
              <w:rPr>
                <w:rFonts w:eastAsia="Calibri"/>
                <w:szCs w:val="20"/>
              </w:rPr>
              <w:t>»</w:t>
            </w:r>
            <w:r w:rsidR="008A4A7E">
              <w:rPr>
                <w:rFonts w:eastAsia="Calibri"/>
                <w:szCs w:val="20"/>
              </w:rPr>
              <w:t xml:space="preserve"> </w:t>
            </w:r>
            <w:r w:rsidR="00830611">
              <w:rPr>
                <w:rFonts w:eastAsia="Calibri"/>
                <w:szCs w:val="20"/>
              </w:rPr>
              <w:t>ноября</w:t>
            </w:r>
            <w:r w:rsidR="00A825E0">
              <w:rPr>
                <w:rFonts w:eastAsia="Calibri"/>
                <w:szCs w:val="20"/>
              </w:rPr>
              <w:t xml:space="preserve"> </w:t>
            </w:r>
            <w:r w:rsidRPr="00FC2FC6">
              <w:rPr>
                <w:rFonts w:eastAsia="Calibri"/>
                <w:szCs w:val="20"/>
              </w:rPr>
              <w:t xml:space="preserve"> 201</w:t>
            </w:r>
            <w:r w:rsidR="00A825E0">
              <w:rPr>
                <w:rFonts w:eastAsia="Calibri"/>
                <w:szCs w:val="20"/>
              </w:rPr>
              <w:t>8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Порядок определения победителя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заключения договора</w:t>
            </w:r>
            <w:r w:rsidR="00A825E0" w:rsidRPr="00FC2FC6">
              <w:rPr>
                <w:rFonts w:eastAsia="Calibri"/>
                <w:szCs w:val="20"/>
              </w:rPr>
              <w:t xml:space="preserve"> </w:t>
            </w:r>
          </w:p>
          <w:p w:rsidR="00FC2FC6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Срок подписания победителем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Договор может быть заключен не ранее чем через 10 дней и в срок не позднее 20 дней </w:t>
            </w:r>
            <w:proofErr w:type="gramStart"/>
            <w:r w:rsidRPr="00FC2FC6">
              <w:rPr>
                <w:rFonts w:eastAsia="Calibri"/>
                <w:szCs w:val="20"/>
              </w:rPr>
              <w:t>с даты размещения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на электронной площадке протокола о результатах электронного аукциона</w:t>
            </w:r>
          </w:p>
        </w:tc>
      </w:tr>
      <w:tr w:rsidR="00A825E0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5E0" w:rsidRPr="00FC2FC6" w:rsidRDefault="00A825E0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</w:t>
            </w:r>
            <w:r>
              <w:rPr>
                <w:rFonts w:eastAsia="Calibri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5E0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lang w:eastAsia="ru-RU"/>
              </w:rPr>
            </w:pPr>
            <w:r>
              <w:rPr>
                <w:rStyle w:val="5"/>
                <w:rFonts w:eastAsiaTheme="minorHAnsi"/>
                <w:lang w:eastAsia="ru-RU"/>
              </w:rPr>
              <w:t>Форма, сроки и порядок внесения платы за право заключения договора</w:t>
            </w:r>
          </w:p>
          <w:p w:rsidR="00A825E0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lang w:eastAsia="ru-RU"/>
              </w:rPr>
            </w:pPr>
          </w:p>
          <w:p w:rsidR="00A825E0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rStyle w:val="5"/>
                <w:rFonts w:eastAsiaTheme="minorHAnsi"/>
                <w:lang w:eastAsia="ru-RU"/>
              </w:rPr>
            </w:pPr>
          </w:p>
          <w:p w:rsidR="00A825E0" w:rsidRPr="00F73CEB" w:rsidRDefault="00A825E0" w:rsidP="00183E61">
            <w:pPr>
              <w:pStyle w:val="7"/>
              <w:shd w:val="clear" w:color="auto" w:fill="auto"/>
              <w:spacing w:before="0" w:after="0" w:line="302" w:lineRule="exact"/>
              <w:ind w:left="120" w:firstLine="0"/>
              <w:rPr>
                <w:lang w:eastAsia="ru-RU"/>
              </w:rPr>
            </w:pPr>
            <w:r>
              <w:rPr>
                <w:rStyle w:val="5"/>
                <w:rFonts w:eastAsiaTheme="minorHAnsi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Pr="00AD542F" w:rsidRDefault="00A825E0" w:rsidP="00AD542F">
            <w:pPr>
              <w:rPr>
                <w:rFonts w:eastAsia="Calibri"/>
                <w:szCs w:val="20"/>
              </w:rPr>
            </w:pPr>
            <w:r w:rsidRPr="00AD542F">
              <w:rPr>
                <w:rFonts w:eastAsia="Calibri"/>
                <w:szCs w:val="20"/>
              </w:rPr>
              <w:t>В безналичной форме по реквизитам, указанным Организатором Аукциона в проекте Договора в сроки, установленные для заключения договора</w:t>
            </w:r>
          </w:p>
          <w:p w:rsidR="00A825E0" w:rsidRPr="00AD542F" w:rsidRDefault="00A825E0" w:rsidP="00AD542F">
            <w:pPr>
              <w:rPr>
                <w:rFonts w:eastAsia="Calibri"/>
                <w:szCs w:val="20"/>
              </w:rPr>
            </w:pPr>
          </w:p>
          <w:p w:rsidR="00A825E0" w:rsidRPr="00AD542F" w:rsidRDefault="00A825E0" w:rsidP="00AD542F">
            <w:pPr>
              <w:rPr>
                <w:rFonts w:eastAsia="Calibri"/>
                <w:szCs w:val="20"/>
              </w:rPr>
            </w:pPr>
            <w:r w:rsidRPr="00AD542F">
              <w:rPr>
                <w:rFonts w:eastAsia="Calibri"/>
                <w:szCs w:val="20"/>
              </w:rPr>
              <w:t>Форма, сроки и порядок оплаты определены проектом договора</w:t>
            </w:r>
          </w:p>
        </w:tc>
      </w:tr>
      <w:tr w:rsidR="00FC2FC6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1</w:t>
            </w:r>
            <w:r w:rsidR="00A825E0">
              <w:rPr>
                <w:rFonts w:eastAsia="Calibri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Решение об отказе от проведения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Организатор электронного аукциона вправе принять решение об отказе от проведения электронного аукциона в любое время, но не позднее, чем за 3 (три) дня до даты окончания срока подачи заявок на участие в электронном </w:t>
            </w:r>
            <w:r w:rsidRPr="00FC2FC6">
              <w:rPr>
                <w:rFonts w:eastAsia="Calibri"/>
                <w:szCs w:val="20"/>
              </w:rPr>
              <w:lastRenderedPageBreak/>
              <w:t>аукционе.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 xml:space="preserve">Организатор электронного аукциона размещает решение об отказе от проведения электронного аукциона на официальном сайте, а также обеспечивает его размещение на электронной площадке в течение 1 (одного) дня </w:t>
            </w:r>
            <w:proofErr w:type="gramStart"/>
            <w:r w:rsidRPr="00FC2FC6">
              <w:rPr>
                <w:rFonts w:eastAsia="Calibri"/>
                <w:szCs w:val="20"/>
              </w:rPr>
              <w:t>с даты принятия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решения об отказе от проведения электронного аукциона. В течение 2 (двух) рабочих дней </w:t>
            </w:r>
            <w:proofErr w:type="gramStart"/>
            <w:r w:rsidRPr="00FC2FC6">
              <w:rPr>
                <w:rFonts w:eastAsia="Calibri"/>
                <w:szCs w:val="20"/>
              </w:rPr>
              <w:t>с даты принятия</w:t>
            </w:r>
            <w:proofErr w:type="gramEnd"/>
            <w:r w:rsidRPr="00FC2FC6">
              <w:rPr>
                <w:rFonts w:eastAsia="Calibri"/>
                <w:szCs w:val="20"/>
              </w:rPr>
              <w:t xml:space="preserve"> указанного решения организатор электронного аукциона направляет соответствующие уведомления всем заявителям и разблокирует денежные средства, в отношении которых осуществлено блокирование операций по Счету Заявителя (участника).</w:t>
            </w:r>
          </w:p>
          <w:p w:rsidR="00FC2FC6" w:rsidRPr="00FC2FC6" w:rsidRDefault="00FC2FC6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При этом организатор электронного аукциона не несет ответственность в случае, если заявитель не ознакомился с изменениями, внесенными в Извещение о проведении электронного аукциона, размещенными надлежащим образом.</w:t>
            </w:r>
          </w:p>
        </w:tc>
      </w:tr>
      <w:tr w:rsidR="00A825E0" w:rsidRPr="00FC2FC6" w:rsidTr="00A825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5E0" w:rsidRPr="00FC2FC6" w:rsidRDefault="00A825E0" w:rsidP="00A825E0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lastRenderedPageBreak/>
              <w:t>1</w:t>
            </w:r>
            <w:r>
              <w:rPr>
                <w:rFonts w:eastAsia="Calibri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5E0" w:rsidRPr="00FC2FC6" w:rsidRDefault="00A825E0" w:rsidP="00FC2FC6">
            <w:pPr>
              <w:rPr>
                <w:rFonts w:eastAsia="Calibri"/>
                <w:szCs w:val="20"/>
              </w:rPr>
            </w:pPr>
            <w:r w:rsidRPr="00FC2FC6">
              <w:rPr>
                <w:rFonts w:eastAsia="Calibri"/>
                <w:szCs w:val="20"/>
              </w:rPr>
              <w:t>Решение о внесении изменений в Извещение о проведении электронного аукциона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25E0" w:rsidRPr="00A825E0" w:rsidRDefault="00A825E0" w:rsidP="00A825E0">
            <w:pPr>
              <w:rPr>
                <w:rFonts w:eastAsia="Calibri"/>
                <w:szCs w:val="20"/>
              </w:rPr>
            </w:pPr>
            <w:r w:rsidRPr="00A825E0">
              <w:rPr>
                <w:rFonts w:eastAsia="Calibri"/>
                <w:szCs w:val="20"/>
              </w:rPr>
              <w:t xml:space="preserve">Организатор электронного аукциона вправе принять решение о внесении изменений в Извещении о проведении электронного аукциона не позднее, чем за 3 (три) дня до даты окончания срока подачи заявок на участие в электронном аукционе. В течение одного рабочего дня </w:t>
            </w:r>
            <w:proofErr w:type="gramStart"/>
            <w:r w:rsidRPr="00A825E0">
              <w:rPr>
                <w:rFonts w:eastAsia="Calibri"/>
                <w:szCs w:val="20"/>
              </w:rPr>
              <w:t>с даты принятия</w:t>
            </w:r>
            <w:proofErr w:type="gramEnd"/>
            <w:r w:rsidRPr="00A825E0">
              <w:rPr>
                <w:rFonts w:eastAsia="Calibri"/>
                <w:szCs w:val="20"/>
              </w:rPr>
              <w:t xml:space="preserve"> указанного решения Организатор Электронного аукциона размещает такие изменения на официальном сайте, на Официальном сайте торгов, а также обеспечивает их размещение на Электронной площадке. При этом</w:t>
            </w:r>
            <w:proofErr w:type="gramStart"/>
            <w:r w:rsidRPr="00A825E0">
              <w:rPr>
                <w:rFonts w:eastAsia="Calibri"/>
                <w:szCs w:val="20"/>
              </w:rPr>
              <w:t>,</w:t>
            </w:r>
            <w:proofErr w:type="gramEnd"/>
            <w:r w:rsidRPr="00A825E0">
              <w:rPr>
                <w:rFonts w:eastAsia="Calibri"/>
                <w:szCs w:val="20"/>
              </w:rPr>
              <w:t xml:space="preserve"> если на дату принятия решения о внесении изменений в Извещение до окончания срока подачи заявок осталось менее 15 (пятнадцати)  дней, срок подачи Заявок на участие в Электронном аукционе должен быть продлен таким образом,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(пятнадцати) дней.</w:t>
            </w:r>
          </w:p>
        </w:tc>
      </w:tr>
    </w:tbl>
    <w:p w:rsidR="00FC2FC6" w:rsidRPr="00FC2FC6" w:rsidRDefault="00FC2FC6" w:rsidP="00FC2FC6">
      <w:pPr>
        <w:jc w:val="both"/>
        <w:rPr>
          <w:sz w:val="28"/>
          <w:szCs w:val="28"/>
        </w:rPr>
        <w:sectPr w:rsidR="00FC2FC6" w:rsidRPr="00FC2FC6" w:rsidSect="00183E61">
          <w:pgSz w:w="11906" w:h="16838"/>
          <w:pgMar w:top="993" w:right="851" w:bottom="567" w:left="1134" w:header="709" w:footer="709" w:gutter="0"/>
          <w:cols w:space="708"/>
          <w:docGrid w:linePitch="360"/>
        </w:sectPr>
      </w:pPr>
    </w:p>
    <w:p w:rsidR="00756CBC" w:rsidRDefault="00FC2FC6" w:rsidP="00756CBC">
      <w:pPr>
        <w:widowControl w:val="0"/>
        <w:numPr>
          <w:ilvl w:val="0"/>
          <w:numId w:val="1"/>
        </w:numPr>
        <w:tabs>
          <w:tab w:val="left" w:pos="2409"/>
          <w:tab w:val="left" w:pos="8222"/>
        </w:tabs>
        <w:ind w:left="2410" w:right="2461" w:hanging="425"/>
        <w:rPr>
          <w:rFonts w:eastAsia="Calibri"/>
          <w:sz w:val="25"/>
          <w:szCs w:val="25"/>
          <w:lang w:eastAsia="en-US"/>
        </w:rPr>
      </w:pPr>
      <w:r w:rsidRPr="00FC2FC6">
        <w:rPr>
          <w:rFonts w:eastAsia="Calibri"/>
          <w:sz w:val="25"/>
          <w:szCs w:val="25"/>
          <w:lang w:eastAsia="en-US"/>
        </w:rPr>
        <w:lastRenderedPageBreak/>
        <w:t>Перечень лотов, начальная (минимальная) цена Лота, срок действия договоров</w:t>
      </w:r>
    </w:p>
    <w:p w:rsidR="00183E61" w:rsidRDefault="00183E61" w:rsidP="00183E61">
      <w:pPr>
        <w:widowControl w:val="0"/>
        <w:tabs>
          <w:tab w:val="left" w:pos="2409"/>
          <w:tab w:val="left" w:pos="8222"/>
        </w:tabs>
        <w:ind w:right="2461"/>
        <w:rPr>
          <w:rFonts w:eastAsia="Calibri"/>
          <w:sz w:val="25"/>
          <w:szCs w:val="25"/>
          <w:lang w:eastAsia="en-US"/>
        </w:rPr>
      </w:pPr>
    </w:p>
    <w:p w:rsidR="002658EA" w:rsidRDefault="0024571E" w:rsidP="002658EA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№1</w:t>
      </w:r>
    </w:p>
    <w:tbl>
      <w:tblPr>
        <w:tblW w:w="1495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676"/>
        <w:gridCol w:w="425"/>
        <w:gridCol w:w="567"/>
        <w:gridCol w:w="709"/>
        <w:gridCol w:w="808"/>
        <w:gridCol w:w="848"/>
        <w:gridCol w:w="850"/>
        <w:gridCol w:w="851"/>
        <w:gridCol w:w="709"/>
        <w:gridCol w:w="850"/>
        <w:gridCol w:w="1289"/>
        <w:gridCol w:w="1275"/>
      </w:tblGrid>
      <w:tr w:rsidR="002658EA" w:rsidRPr="00A825E0" w:rsidTr="00767BD2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58EA" w:rsidRPr="00A825E0" w:rsidRDefault="002658EA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8EA" w:rsidRPr="00A825E0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2658EA" w:rsidRPr="008E71A3" w:rsidTr="00767BD2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767BD2" w:rsidP="0039166C">
            <w:pPr>
              <w:rPr>
                <w:color w:val="000000"/>
                <w:sz w:val="20"/>
                <w:szCs w:val="20"/>
              </w:rPr>
            </w:pPr>
            <w:proofErr w:type="gramStart"/>
            <w:r w:rsidRPr="00767BD2">
              <w:rPr>
                <w:color w:val="000000"/>
              </w:rPr>
              <w:t xml:space="preserve">Московская область, </w:t>
            </w:r>
            <w:proofErr w:type="spellStart"/>
            <w:r w:rsidRPr="00767BD2">
              <w:rPr>
                <w:color w:val="000000"/>
              </w:rPr>
              <w:t>г.о</w:t>
            </w:r>
            <w:proofErr w:type="spellEnd"/>
            <w:r w:rsidRPr="00767BD2">
              <w:rPr>
                <w:color w:val="000000"/>
              </w:rPr>
              <w:t>. Люберцы, г. Люберцы, 1-й Панковский проезд, у д. 27а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767BD2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767BD2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Стела,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BD2" w:rsidRDefault="00767BD2" w:rsidP="0039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1,49х</w:t>
            </w:r>
          </w:p>
          <w:p w:rsidR="002658EA" w:rsidRPr="00767BD2" w:rsidRDefault="00767BD2" w:rsidP="0039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767BD2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767BD2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E29D5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</w:t>
            </w:r>
            <w:r w:rsidR="003E29D5">
              <w:rPr>
                <w:color w:val="000000"/>
                <w:sz w:val="20"/>
                <w:szCs w:val="20"/>
              </w:rPr>
              <w:t>нутренний</w:t>
            </w:r>
            <w:r w:rsidRPr="008E71A3">
              <w:rPr>
                <w:color w:val="000000"/>
                <w:sz w:val="20"/>
                <w:szCs w:val="20"/>
              </w:rPr>
              <w:t xml:space="preserve">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E71A3">
              <w:rPr>
                <w:color w:val="000000"/>
                <w:sz w:val="20"/>
                <w:szCs w:val="20"/>
              </w:rPr>
              <w:t>неразграничена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767BD2" w:rsidP="00767B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767BD2" w:rsidP="003916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8EA" w:rsidRPr="008E71A3" w:rsidRDefault="00767BD2" w:rsidP="00391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8EA" w:rsidRPr="008E71A3" w:rsidRDefault="002658EA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24571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 w:rsidR="00767BD2">
        <w:rPr>
          <w:rFonts w:ascii="Times New Roman" w:hAnsi="Times New Roman"/>
        </w:rPr>
        <w:t>13410</w:t>
      </w:r>
      <w:r>
        <w:rPr>
          <w:rFonts w:ascii="Times New Roman" w:hAnsi="Times New Roman"/>
        </w:rPr>
        <w:t xml:space="preserve"> руб. 00 коп.</w:t>
      </w:r>
    </w:p>
    <w:p w:rsidR="002658EA" w:rsidRDefault="003A7731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24571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 w:rsidR="00767BD2">
        <w:rPr>
          <w:rFonts w:ascii="Times New Roman" w:hAnsi="Times New Roman"/>
        </w:rPr>
        <w:t>670</w:t>
      </w:r>
      <w:r w:rsidR="002658EA">
        <w:rPr>
          <w:rFonts w:ascii="Times New Roman" w:hAnsi="Times New Roman"/>
        </w:rPr>
        <w:t xml:space="preserve"> руб. </w:t>
      </w:r>
      <w:r w:rsidR="00767BD2">
        <w:rPr>
          <w:rFonts w:ascii="Times New Roman" w:hAnsi="Times New Roman"/>
        </w:rPr>
        <w:t>5</w:t>
      </w:r>
      <w:r w:rsidR="002658EA">
        <w:rPr>
          <w:rFonts w:ascii="Times New Roman" w:hAnsi="Times New Roman"/>
        </w:rPr>
        <w:t>0 коп.</w:t>
      </w:r>
    </w:p>
    <w:p w:rsidR="002658EA" w:rsidRDefault="002658EA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24571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: </w:t>
      </w:r>
      <w:r w:rsidR="00767BD2">
        <w:rPr>
          <w:rFonts w:ascii="Times New Roman" w:hAnsi="Times New Roman"/>
        </w:rPr>
        <w:t>2682</w:t>
      </w:r>
      <w:r>
        <w:rPr>
          <w:rFonts w:ascii="Times New Roman" w:hAnsi="Times New Roman"/>
        </w:rPr>
        <w:t xml:space="preserve"> руб. 00 коп.</w:t>
      </w:r>
    </w:p>
    <w:p w:rsidR="0083435E" w:rsidRDefault="0083435E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</w:p>
    <w:p w:rsidR="0083435E" w:rsidRDefault="0083435E" w:rsidP="0083435E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 w:rsidR="0024571E">
        <w:rPr>
          <w:rFonts w:eastAsia="Calibri"/>
          <w:sz w:val="25"/>
          <w:szCs w:val="25"/>
          <w:lang w:eastAsia="en-US"/>
        </w:rPr>
        <w:t>2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83435E" w:rsidRPr="00A825E0" w:rsidTr="0039166C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3435E" w:rsidRPr="00A825E0" w:rsidRDefault="0083435E" w:rsidP="003916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35E" w:rsidRPr="00A825E0" w:rsidRDefault="0083435E" w:rsidP="0039166C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3E29D5" w:rsidRPr="00146FD7" w:rsidTr="0039166C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D5" w:rsidRPr="00146FD7" w:rsidRDefault="003E29D5" w:rsidP="0039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D5" w:rsidRPr="00457345" w:rsidRDefault="003E29D5" w:rsidP="00830611">
            <w:pPr>
              <w:rPr>
                <w:color w:val="000000"/>
                <w:sz w:val="22"/>
                <w:szCs w:val="22"/>
              </w:rPr>
            </w:pPr>
            <w:r w:rsidRPr="00767BD2">
              <w:rPr>
                <w:color w:val="000000"/>
              </w:rPr>
              <w:t xml:space="preserve">Московская область, </w:t>
            </w:r>
            <w:proofErr w:type="spellStart"/>
            <w:r w:rsidRPr="00767BD2">
              <w:rPr>
                <w:color w:val="000000"/>
              </w:rPr>
              <w:t>г.о</w:t>
            </w:r>
            <w:proofErr w:type="spellEnd"/>
            <w:r w:rsidRPr="00767BD2">
              <w:rPr>
                <w:color w:val="000000"/>
              </w:rPr>
              <w:t xml:space="preserve">. Люберцы, г. Люберцы, ул. </w:t>
            </w:r>
            <w:proofErr w:type="spellStart"/>
            <w:r w:rsidRPr="00767BD2">
              <w:rPr>
                <w:color w:val="000000"/>
              </w:rPr>
              <w:t>Волковская</w:t>
            </w:r>
            <w:proofErr w:type="spellEnd"/>
            <w:r w:rsidRPr="00767BD2">
              <w:rPr>
                <w:color w:val="000000"/>
              </w:rPr>
              <w:t xml:space="preserve"> (тоннель)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D5" w:rsidRPr="00457345" w:rsidRDefault="003E29D5" w:rsidP="008306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D5" w:rsidRPr="00457345" w:rsidRDefault="003E29D5" w:rsidP="00830611">
            <w:pPr>
              <w:jc w:val="center"/>
              <w:rPr>
                <w:color w:val="000000"/>
                <w:sz w:val="22"/>
                <w:szCs w:val="22"/>
              </w:rPr>
            </w:pPr>
            <w:r w:rsidRPr="00457345">
              <w:rPr>
                <w:color w:val="000000"/>
                <w:sz w:val="22"/>
                <w:szCs w:val="22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D5" w:rsidRPr="008E71A3" w:rsidRDefault="003E29D5" w:rsidP="00BD6F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Стела,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9D5" w:rsidRDefault="003E29D5" w:rsidP="00BD6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5,5х</w:t>
            </w:r>
          </w:p>
          <w:p w:rsidR="003E29D5" w:rsidRPr="00767BD2" w:rsidRDefault="003E29D5" w:rsidP="00BD6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9D5" w:rsidRPr="008E71A3" w:rsidRDefault="003E29D5" w:rsidP="00BD6F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9D5" w:rsidRPr="008E71A3" w:rsidRDefault="003E29D5" w:rsidP="00BD6F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9D5" w:rsidRPr="008E71A3" w:rsidRDefault="003E29D5" w:rsidP="00BD6F0B">
            <w:pPr>
              <w:jc w:val="center"/>
              <w:rPr>
                <w:color w:val="000000"/>
                <w:sz w:val="20"/>
                <w:szCs w:val="20"/>
              </w:rPr>
            </w:pPr>
            <w:r w:rsidRPr="008E71A3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нутренний</w:t>
            </w:r>
            <w:r w:rsidRPr="008E71A3">
              <w:rPr>
                <w:color w:val="000000"/>
                <w:sz w:val="20"/>
                <w:szCs w:val="20"/>
              </w:rPr>
              <w:t xml:space="preserve">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D5" w:rsidRPr="00D741C5" w:rsidRDefault="003E29D5" w:rsidP="0039166C">
            <w:pPr>
              <w:jc w:val="center"/>
              <w:rPr>
                <w:color w:val="000000"/>
                <w:sz w:val="22"/>
                <w:szCs w:val="22"/>
              </w:rPr>
            </w:pPr>
            <w:r w:rsidRPr="00D741C5">
              <w:rPr>
                <w:color w:val="000000"/>
                <w:sz w:val="22"/>
                <w:szCs w:val="22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D5" w:rsidRPr="00D741C5" w:rsidRDefault="003E29D5" w:rsidP="00D741C5">
            <w:pPr>
              <w:rPr>
                <w:color w:val="000000"/>
              </w:rPr>
            </w:pPr>
            <w:r>
              <w:rPr>
                <w:color w:val="000000"/>
              </w:rPr>
              <w:t>99000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D5" w:rsidRPr="00146FD7" w:rsidRDefault="003E29D5" w:rsidP="0039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D5" w:rsidRPr="00146FD7" w:rsidRDefault="003E29D5" w:rsidP="00391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9D5" w:rsidRPr="00146FD7" w:rsidRDefault="003E29D5" w:rsidP="003916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D5" w:rsidRPr="00146FD7" w:rsidRDefault="003E29D5" w:rsidP="003916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D5" w:rsidRPr="00146FD7" w:rsidRDefault="003E29D5" w:rsidP="003916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9D5" w:rsidRPr="00146FD7" w:rsidRDefault="003E29D5" w:rsidP="003916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3435E" w:rsidRDefault="0083435E" w:rsidP="0083435E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24571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: </w:t>
      </w:r>
      <w:r w:rsidR="00767BD2">
        <w:rPr>
          <w:rFonts w:ascii="Times New Roman" w:hAnsi="Times New Roman"/>
        </w:rPr>
        <w:t>99000</w:t>
      </w:r>
      <w:r>
        <w:rPr>
          <w:rFonts w:ascii="Times New Roman" w:hAnsi="Times New Roman"/>
        </w:rPr>
        <w:t xml:space="preserve"> руб. 00 коп.</w:t>
      </w:r>
    </w:p>
    <w:p w:rsidR="0083435E" w:rsidRDefault="0083435E" w:rsidP="0083435E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24571E">
        <w:rPr>
          <w:rFonts w:ascii="Times New Roman" w:hAnsi="Times New Roman"/>
        </w:rPr>
        <w:t>2</w:t>
      </w:r>
      <w:r w:rsidR="006174D9">
        <w:rPr>
          <w:rFonts w:ascii="Times New Roman" w:hAnsi="Times New Roman"/>
        </w:rPr>
        <w:t xml:space="preserve">: </w:t>
      </w:r>
      <w:r w:rsidR="00767BD2">
        <w:rPr>
          <w:rFonts w:ascii="Times New Roman" w:hAnsi="Times New Roman"/>
        </w:rPr>
        <w:t>4950</w:t>
      </w:r>
      <w:r>
        <w:rPr>
          <w:rFonts w:ascii="Times New Roman" w:hAnsi="Times New Roman"/>
        </w:rPr>
        <w:t xml:space="preserve"> руб. 00 коп.</w:t>
      </w:r>
    </w:p>
    <w:p w:rsidR="0083435E" w:rsidRDefault="0083435E" w:rsidP="0083435E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24571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: </w:t>
      </w:r>
      <w:r w:rsidR="00767BD2">
        <w:rPr>
          <w:rFonts w:ascii="Times New Roman" w:hAnsi="Times New Roman"/>
        </w:rPr>
        <w:t>19800</w:t>
      </w:r>
      <w:r>
        <w:rPr>
          <w:rFonts w:ascii="Times New Roman" w:hAnsi="Times New Roman"/>
        </w:rPr>
        <w:t xml:space="preserve"> руб. 00 коп.</w:t>
      </w:r>
    </w:p>
    <w:p w:rsidR="00457345" w:rsidRDefault="00457345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</w:p>
    <w:p w:rsidR="00767BD2" w:rsidRDefault="00767BD2" w:rsidP="00767BD2">
      <w:pPr>
        <w:widowControl w:val="0"/>
        <w:tabs>
          <w:tab w:val="left" w:pos="2409"/>
          <w:tab w:val="left" w:pos="8222"/>
        </w:tabs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Лот №</w:t>
      </w:r>
      <w:r w:rsidR="003E29D5">
        <w:rPr>
          <w:rFonts w:eastAsia="Calibri"/>
          <w:sz w:val="25"/>
          <w:szCs w:val="25"/>
          <w:lang w:eastAsia="en-US"/>
        </w:rPr>
        <w:t>3</w:t>
      </w:r>
    </w:p>
    <w:tbl>
      <w:tblPr>
        <w:tblW w:w="14837" w:type="dxa"/>
        <w:tblInd w:w="-129" w:type="dxa"/>
        <w:tblLayout w:type="fixed"/>
        <w:tblLook w:val="04A0" w:firstRow="1" w:lastRow="0" w:firstColumn="1" w:lastColumn="0" w:noHBand="0" w:noVBand="1"/>
      </w:tblPr>
      <w:tblGrid>
        <w:gridCol w:w="425"/>
        <w:gridCol w:w="2551"/>
        <w:gridCol w:w="567"/>
        <w:gridCol w:w="850"/>
        <w:gridCol w:w="709"/>
        <w:gridCol w:w="567"/>
        <w:gridCol w:w="425"/>
        <w:gridCol w:w="567"/>
        <w:gridCol w:w="709"/>
        <w:gridCol w:w="808"/>
        <w:gridCol w:w="848"/>
        <w:gridCol w:w="850"/>
        <w:gridCol w:w="708"/>
        <w:gridCol w:w="709"/>
        <w:gridCol w:w="850"/>
        <w:gridCol w:w="1418"/>
        <w:gridCol w:w="1276"/>
      </w:tblGrid>
      <w:tr w:rsidR="00767BD2" w:rsidRPr="00A825E0" w:rsidTr="00BD6F0B">
        <w:trPr>
          <w:cantSplit/>
          <w:trHeight w:val="25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A825E0" w:rsidRDefault="00767BD2" w:rsidP="00BD6F0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Позиции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A825E0" w:rsidRDefault="00767BD2" w:rsidP="00BD6F0B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Адрес установки и эксплуатации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A825E0" w:rsidRDefault="00767BD2" w:rsidP="00BD6F0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№ рекламной конструкции по схеме размещения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A825E0" w:rsidRDefault="00767BD2" w:rsidP="00BD6F0B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Вид рекламной конструкции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A825E0" w:rsidRDefault="00767BD2" w:rsidP="00BD6F0B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 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BD2" w:rsidRPr="00A825E0" w:rsidRDefault="00767BD2" w:rsidP="00BD6F0B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рекламной конструкции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A825E0" w:rsidRDefault="00767BD2" w:rsidP="00BD6F0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Количество сторон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A825E0" w:rsidRDefault="00767BD2" w:rsidP="00BD6F0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A825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A825E0" w:rsidRDefault="00767BD2" w:rsidP="00BD6F0B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Технологические характеристики РК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A825E0" w:rsidRDefault="00767BD2" w:rsidP="00BD6F0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BD2" w:rsidRPr="00A825E0" w:rsidRDefault="00767BD2" w:rsidP="00BD6F0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Начальная (минимальная)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7BD2" w:rsidRPr="00A825E0" w:rsidRDefault="00767BD2" w:rsidP="00BD6F0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Размер задатка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A825E0" w:rsidRDefault="00767BD2" w:rsidP="00BD6F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A825E0">
              <w:rPr>
                <w:sz w:val="20"/>
                <w:szCs w:val="20"/>
              </w:rPr>
              <w:t>Шаг аукциона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67BD2" w:rsidRPr="00A825E0" w:rsidRDefault="00767BD2" w:rsidP="00BD6F0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Срок действия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BD2" w:rsidRPr="00A825E0" w:rsidRDefault="00767BD2" w:rsidP="00BD6F0B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>Существующие обременения имущества, к которому присоединяется РК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BD2" w:rsidRPr="00A825E0" w:rsidRDefault="00767BD2" w:rsidP="00BD6F0B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Вид обременения </w:t>
            </w:r>
            <w:proofErr w:type="gramStart"/>
            <w:r w:rsidRPr="00A825E0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A825E0">
              <w:rPr>
                <w:color w:val="000000"/>
                <w:sz w:val="20"/>
                <w:szCs w:val="20"/>
              </w:rPr>
              <w:t xml:space="preserve">реквизиты и наименование обременения, в чью пользу)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BD2" w:rsidRPr="00A825E0" w:rsidRDefault="00767BD2" w:rsidP="00BD6F0B">
            <w:pPr>
              <w:jc w:val="center"/>
              <w:rPr>
                <w:color w:val="000000"/>
                <w:sz w:val="20"/>
                <w:szCs w:val="20"/>
              </w:rPr>
            </w:pPr>
            <w:r w:rsidRPr="00A825E0">
              <w:rPr>
                <w:color w:val="000000"/>
                <w:sz w:val="20"/>
                <w:szCs w:val="20"/>
              </w:rPr>
              <w:t xml:space="preserve">Срок обременения, наличие  разрешений на обременение (РК)    </w:t>
            </w:r>
          </w:p>
        </w:tc>
      </w:tr>
      <w:tr w:rsidR="00767BD2" w:rsidRPr="00146FD7" w:rsidTr="00BD6F0B">
        <w:trPr>
          <w:trHeight w:val="6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146FD7" w:rsidRDefault="00767BD2" w:rsidP="00BD6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457345" w:rsidRDefault="003E29D5" w:rsidP="00BD6F0B">
            <w:pPr>
              <w:rPr>
                <w:color w:val="000000"/>
                <w:sz w:val="22"/>
                <w:szCs w:val="22"/>
              </w:rPr>
            </w:pPr>
            <w:r w:rsidRPr="003E29D5">
              <w:rPr>
                <w:color w:val="000000"/>
              </w:rPr>
              <w:t>Московская область, г. Люберцы, Комсомольский проспект, напротив Таможенной Академии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457345" w:rsidRDefault="003E29D5" w:rsidP="00BD6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457345" w:rsidRDefault="00767BD2" w:rsidP="00BD6F0B">
            <w:pPr>
              <w:jc w:val="center"/>
              <w:rPr>
                <w:color w:val="000000"/>
                <w:sz w:val="22"/>
                <w:szCs w:val="22"/>
              </w:rPr>
            </w:pPr>
            <w:r w:rsidRPr="00457345">
              <w:rPr>
                <w:color w:val="000000"/>
                <w:sz w:val="22"/>
                <w:szCs w:val="22"/>
              </w:rPr>
              <w:t>отдельно стоящая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8E71A3" w:rsidRDefault="003E29D5" w:rsidP="00BD6F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Светодиодный экран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BD2" w:rsidRPr="00767BD2" w:rsidRDefault="003E29D5" w:rsidP="00BD6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3х6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BD2" w:rsidRPr="008E71A3" w:rsidRDefault="003E29D5" w:rsidP="00BD6F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BD2" w:rsidRPr="008E71A3" w:rsidRDefault="003E29D5" w:rsidP="00BD6F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BD2" w:rsidRPr="00D741C5" w:rsidRDefault="00767BD2" w:rsidP="003E29D5">
            <w:pPr>
              <w:jc w:val="center"/>
              <w:rPr>
                <w:color w:val="000000"/>
                <w:sz w:val="22"/>
                <w:szCs w:val="22"/>
              </w:rPr>
            </w:pPr>
            <w:r w:rsidRPr="00D741C5">
              <w:rPr>
                <w:color w:val="000000"/>
                <w:sz w:val="22"/>
                <w:szCs w:val="22"/>
              </w:rPr>
              <w:t>Вн</w:t>
            </w:r>
            <w:r w:rsidR="003E29D5">
              <w:rPr>
                <w:color w:val="000000"/>
                <w:sz w:val="22"/>
                <w:szCs w:val="22"/>
              </w:rPr>
              <w:t>утренний</w:t>
            </w:r>
            <w:r w:rsidRPr="00D741C5">
              <w:rPr>
                <w:color w:val="000000"/>
                <w:sz w:val="22"/>
                <w:szCs w:val="22"/>
              </w:rPr>
              <w:t xml:space="preserve"> подсвет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D741C5" w:rsidRDefault="00767BD2" w:rsidP="00BD6F0B">
            <w:pPr>
              <w:jc w:val="center"/>
              <w:rPr>
                <w:color w:val="000000"/>
                <w:sz w:val="22"/>
                <w:szCs w:val="22"/>
              </w:rPr>
            </w:pPr>
            <w:r w:rsidRPr="00D741C5">
              <w:rPr>
                <w:color w:val="000000"/>
                <w:sz w:val="22"/>
                <w:szCs w:val="22"/>
              </w:rPr>
              <w:t>Не разграничена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D741C5" w:rsidRDefault="003E29D5" w:rsidP="00BD6F0B">
            <w:pPr>
              <w:rPr>
                <w:color w:val="000000"/>
              </w:rPr>
            </w:pPr>
            <w:r>
              <w:rPr>
                <w:color w:val="000000"/>
              </w:rPr>
              <w:t>43200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146FD7" w:rsidRDefault="003E29D5" w:rsidP="00BD6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146FD7" w:rsidRDefault="003E29D5" w:rsidP="00BD6F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BD2" w:rsidRPr="00146FD7" w:rsidRDefault="003E29D5" w:rsidP="00BD6F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767BD2">
              <w:rPr>
                <w:color w:val="000000"/>
                <w:sz w:val="22"/>
                <w:szCs w:val="22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D2" w:rsidRPr="00146FD7" w:rsidRDefault="00767BD2" w:rsidP="00BD6F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D2" w:rsidRPr="00146FD7" w:rsidRDefault="00767BD2" w:rsidP="00BD6F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BD2" w:rsidRPr="00146FD7" w:rsidRDefault="00767BD2" w:rsidP="00BD6F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67BD2" w:rsidRDefault="00767BD2" w:rsidP="00767BD2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1" w:firstLine="0"/>
        <w:rPr>
          <w:rFonts w:ascii="Times New Roman" w:hAnsi="Times New Roman"/>
        </w:rPr>
      </w:pPr>
      <w:r>
        <w:rPr>
          <w:rFonts w:ascii="Times New Roman" w:hAnsi="Times New Roman"/>
        </w:rPr>
        <w:t>Начальная (минимальная) цена Лота №</w:t>
      </w:r>
      <w:r w:rsidR="003E29D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 </w:t>
      </w:r>
      <w:r w:rsidR="003E29D5">
        <w:rPr>
          <w:rFonts w:ascii="Times New Roman" w:hAnsi="Times New Roman"/>
        </w:rPr>
        <w:t>43200</w:t>
      </w:r>
      <w:r>
        <w:rPr>
          <w:rFonts w:ascii="Times New Roman" w:hAnsi="Times New Roman"/>
        </w:rPr>
        <w:t xml:space="preserve"> руб. 00 коп.</w:t>
      </w:r>
    </w:p>
    <w:p w:rsidR="00767BD2" w:rsidRDefault="00767BD2" w:rsidP="00767BD2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«Шаг» аукциона по Лоту №</w:t>
      </w:r>
      <w:r w:rsidR="003E29D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 </w:t>
      </w:r>
      <w:r w:rsidR="003E29D5">
        <w:rPr>
          <w:rFonts w:ascii="Times New Roman" w:hAnsi="Times New Roman"/>
        </w:rPr>
        <w:t>2160</w:t>
      </w:r>
      <w:r>
        <w:rPr>
          <w:rFonts w:ascii="Times New Roman" w:hAnsi="Times New Roman"/>
        </w:rPr>
        <w:t xml:space="preserve"> руб. 00 коп.</w:t>
      </w:r>
    </w:p>
    <w:p w:rsidR="00767BD2" w:rsidRDefault="00767BD2" w:rsidP="00767BD2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по Лоту №</w:t>
      </w:r>
      <w:r w:rsidR="003E29D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: </w:t>
      </w:r>
      <w:r w:rsidR="003E29D5">
        <w:rPr>
          <w:rFonts w:ascii="Times New Roman" w:hAnsi="Times New Roman"/>
        </w:rPr>
        <w:t>8640</w:t>
      </w:r>
      <w:r>
        <w:rPr>
          <w:rFonts w:ascii="Times New Roman" w:hAnsi="Times New Roman"/>
        </w:rPr>
        <w:t xml:space="preserve"> руб. 00 коп.</w:t>
      </w:r>
    </w:p>
    <w:p w:rsidR="00767BD2" w:rsidRDefault="00767BD2" w:rsidP="00767BD2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rFonts w:ascii="Times New Roman" w:hAnsi="Times New Roman"/>
        </w:rPr>
      </w:pPr>
    </w:p>
    <w:p w:rsidR="00767BD2" w:rsidRPr="00A51172" w:rsidRDefault="00767BD2" w:rsidP="002658EA">
      <w:pPr>
        <w:pStyle w:val="7"/>
        <w:shd w:val="clear" w:color="auto" w:fill="auto"/>
        <w:tabs>
          <w:tab w:val="left" w:pos="8222"/>
        </w:tabs>
        <w:spacing w:before="0" w:after="0" w:line="312" w:lineRule="exact"/>
        <w:ind w:right="2460" w:firstLine="0"/>
        <w:rPr>
          <w:color w:val="000000"/>
          <w:sz w:val="20"/>
          <w:szCs w:val="20"/>
        </w:rPr>
        <w:sectPr w:rsidR="00767BD2" w:rsidRPr="00A51172" w:rsidSect="00767BD2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A825E0" w:rsidRPr="00A51172" w:rsidRDefault="00A825E0" w:rsidP="00A51172">
      <w:pPr>
        <w:jc w:val="center"/>
        <w:rPr>
          <w:color w:val="000000"/>
          <w:sz w:val="28"/>
          <w:szCs w:val="28"/>
        </w:rPr>
      </w:pPr>
      <w:r w:rsidRPr="00A51172">
        <w:rPr>
          <w:color w:val="000000"/>
          <w:sz w:val="28"/>
          <w:szCs w:val="28"/>
        </w:rPr>
        <w:lastRenderedPageBreak/>
        <w:t>3. Порядок подачи Заявок на участие в аукционе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3.1. Подача Заявок осуществляется только Заявителями, прошедшими процедуру регистрации и аккредитации на Электронной площадке в соответствии с Регламентом Электронной площадки. Регистрация на электронной площадке проводится в соответствии с регламентом электронной площадки и осуществляется без взимания платы.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3.2. Заявка подается в срок, который установлен в Извещении.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3.3. Заявитель вправе подать в отношении одного лота только одну Заявку. В случае подачи одним Заявителем Заявок по нескольким лотам на каждый лот оформляется отдельная Заявка.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3.4. </w:t>
      </w:r>
      <w:r w:rsidRPr="00A825E0">
        <w:rPr>
          <w:rFonts w:ascii="Times New Roman" w:hAnsi="Times New Roman" w:cs="Times New Roman"/>
          <w:sz w:val="28"/>
          <w:szCs w:val="28"/>
        </w:rPr>
        <w:tab/>
        <w:t>Заявка направляется заявителем оператору электронной площадки в форме электронного документа. Поступление указанной заявки является поручением о блокировке операций по счету такого заявителя, открытому для проведения операций по обеспечению участия в электронном аукционе, в отношении денежных сре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азмере суммы задатка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203"/>
          <w:tab w:val="left" w:pos="1276"/>
        </w:tabs>
        <w:spacing w:before="0" w:after="286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3.5. Заявка состоит из двух частей. Обе части Заявки подаются Заявителем одновременно.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Первая часть Заявки должна содержать: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согласие Заявителя с условиями Извещения, а также его обязательство установить рекламные конструкции, в соответствии с техническими характеристиками, указанными в Извещении.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Вторая часть Заявки должна содержать: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извещение об участии в аукционе, соответствующее форме, утвержденной Извещением, содержащее информацию о рекламной конструкции, обязательство Заявителя, в случае признания его победителем Электронного аукциона, подписать Договор и внести плату за право заключения Договора в установленные Извещением сроки, а также гарантию Заявителя о достоверности представленной информации;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сведения о Заявителе, включая наименование и местонахождение юридического лица, либо фамилию, имя, отчество, место жительства индивидуального предпринимателя, либо фамилию, имя, отчество, место жительства и паспортные данные физического лица; идентификационный номер налогоплательщика Заявителя; основной государственный регистрационный номер юридического лица или индивидуального предпринимателя; почтовый адрес; телефон; факс; адрес электронной почты; фамилию, имя, отчество и должность лица, уполномоченного на подписание договоров;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документ, подтверждающий полномочия лица на подписание договоров (решение учредителя, приказ о назначении); банковские реквизиты;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документ, подтверждающий право лица действовать от имени Заявителя;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для индивидуальных предпринимателей - выписка из Единого государственного реестра индивидуальных предпринимателей, полученная не ранее чем за один месяц до дня размещения на Электронной площадке Извещения;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Федерации, учредительными документами юридического лица и если для Заявителя - юридического лица заключение договора, внесение задатка являются крупной сделкой или уведомление о том, что данная сделка не является для заявителя крупной.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В первую часть заявки не включаются сведения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сведений о месте жительства (для индивидуального предпринимателя), номере контактного телефона, адресе электронной почты, идентификационном номере налогоплательщика.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3.7. 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аукциона, при этом первоначальная заявка на участие в электронном аукционе должна быть отозвана.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3.8. Прием заявок прекращается не позднее даты окончания срока подачи заявок.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973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3.9. Оператор электронной площадки отказывает в приеме заявки в случае: 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предоставления заявки, подписанной электронной цифровой подписью лица, не имеющего право действовать от имени заявителя;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отсутствия на счете заявителя, подавшего заявку на участие в электронном аукционе, предназначенном для проведения операций по обеспечению участия в электронном аукционе, денежных сре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подачи одним заявителем двух и более заявок в отношении одного лота. В этом случае заявителю возвращаются все поданные заявки;</w:t>
      </w:r>
    </w:p>
    <w:p w:rsidR="00A825E0" w:rsidRPr="00A825E0" w:rsidRDefault="00A825E0" w:rsidP="00925506">
      <w:pPr>
        <w:pStyle w:val="7"/>
        <w:numPr>
          <w:ilvl w:val="0"/>
          <w:numId w:val="5"/>
        </w:numPr>
        <w:shd w:val="clear" w:color="auto" w:fill="auto"/>
        <w:spacing w:before="0" w:after="0" w:line="302" w:lineRule="exact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получения оператором электронной площадки заявки после дня и времени окончания срока подачи заявок.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9639"/>
        </w:tabs>
        <w:spacing w:before="0" w:after="156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>Отказ в приеме заявки по иным основаниям не допускается.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1560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>3.10. Порядок регистрации заявок осуществляется в соответствии с регламентом электронной площадки.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3.11. Заявки с прилагаемыми к ним документами, поданные с нарушением установленного срока подачи заявок, а также заявки с незаполненными полями на электронной площадке не регистрируются программными средствами.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3.12. Заявитель имеет право отозвать заявку, принятую оператором электронной площадки, не позднее дня, предшествующего дню окончания срока приема заявок путем направления уведомления об отзыве заявки оператору электронной площадки.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3.13. В случае отзыва заявки заявителем в срок позднее дня окончания срока приема заявок оператор электронной площадки прекращает блокировку операций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по счету для проведения операций по обеспечению участия в электронном аукционе в отношении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денежных средств в размере суммы задатка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3.14. Заявитель несет все расходы, связанные с подготовкой и подачей своей заявки, а организатор электронного аукциона, не отвечает и не имеет обязательств по этим расходам независимо от результатов электронного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аукциона.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156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3.15.В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заявителя, подавшего такую заявку, в отношении денежных средств в размере суммы задатка на участие в электронном аукционе, присвоить ей порядковый номер и подтвердить в форме электронного документа, направляемого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заявителю, подавшему заявку на участие в электронном аукционе, ее получение с указанием присвоенного ей порядкового номера.</w:t>
      </w:r>
    </w:p>
    <w:p w:rsidR="00A825E0" w:rsidRPr="00A825E0" w:rsidRDefault="00A825E0" w:rsidP="00925506">
      <w:pPr>
        <w:pStyle w:val="7"/>
        <w:shd w:val="clear" w:color="auto" w:fill="auto"/>
        <w:tabs>
          <w:tab w:val="left" w:pos="851"/>
          <w:tab w:val="left" w:pos="1560"/>
          <w:tab w:val="left" w:pos="9639"/>
        </w:tabs>
        <w:spacing w:before="0"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3.16.Заявки направляются оператором электронной площадки организатору электронного аукциона в течение одного часа со дня окончания срока приема заявок.</w:t>
      </w:r>
    </w:p>
    <w:p w:rsidR="00A825E0" w:rsidRPr="00A825E0" w:rsidRDefault="00A825E0" w:rsidP="00925506">
      <w:pPr>
        <w:pStyle w:val="7"/>
        <w:shd w:val="clear" w:color="auto" w:fill="auto"/>
        <w:tabs>
          <w:tab w:val="left" w:pos="851"/>
          <w:tab w:val="left" w:pos="1418"/>
          <w:tab w:val="left" w:pos="1560"/>
          <w:tab w:val="left" w:pos="9639"/>
        </w:tabs>
        <w:spacing w:before="0"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631E91" w:rsidP="00925506">
      <w:pPr>
        <w:pStyle w:val="7"/>
        <w:shd w:val="clear" w:color="auto" w:fill="auto"/>
        <w:tabs>
          <w:tab w:val="left" w:pos="1789"/>
          <w:tab w:val="left" w:pos="9639"/>
        </w:tabs>
        <w:spacing w:before="0" w:after="0" w:line="250" w:lineRule="exact"/>
        <w:ind w:left="15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825E0" w:rsidRPr="00A825E0">
        <w:rPr>
          <w:rFonts w:ascii="Times New Roman" w:hAnsi="Times New Roman" w:cs="Times New Roman"/>
          <w:sz w:val="28"/>
          <w:szCs w:val="28"/>
        </w:rPr>
        <w:t>Обеспечение заявок на участие в электронном аукционе</w:t>
      </w:r>
    </w:p>
    <w:p w:rsidR="00631E91" w:rsidRPr="00631E91" w:rsidRDefault="00631E91" w:rsidP="00925506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631E91" w:rsidRPr="00631E91" w:rsidRDefault="00631E91" w:rsidP="00925506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631E91" w:rsidRPr="00631E91" w:rsidRDefault="00631E91" w:rsidP="00925506">
      <w:pPr>
        <w:pStyle w:val="af"/>
        <w:widowControl w:val="0"/>
        <w:numPr>
          <w:ilvl w:val="0"/>
          <w:numId w:val="4"/>
        </w:numPr>
        <w:tabs>
          <w:tab w:val="left" w:pos="1152"/>
          <w:tab w:val="left" w:pos="9639"/>
        </w:tabs>
        <w:spacing w:line="302" w:lineRule="exact"/>
        <w:ind w:left="20" w:firstLine="660"/>
        <w:contextualSpacing w:val="0"/>
        <w:jc w:val="both"/>
        <w:rPr>
          <w:rFonts w:eastAsiaTheme="minorHAnsi"/>
          <w:vanish/>
          <w:sz w:val="28"/>
          <w:szCs w:val="28"/>
          <w:lang w:eastAsia="en-US"/>
        </w:rPr>
      </w:pPr>
    </w:p>
    <w:p w:rsidR="00A825E0" w:rsidRPr="00A825E0" w:rsidRDefault="00A825E0" w:rsidP="00925506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302" w:lineRule="exact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Обеспечение заявок на участие в электронном аукционе представляется в виде задатка.</w:t>
      </w:r>
    </w:p>
    <w:p w:rsidR="00A825E0" w:rsidRPr="00A825E0" w:rsidRDefault="00A825E0" w:rsidP="00925506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302" w:lineRule="exact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</w:t>
      </w:r>
      <w:r w:rsidR="0024571E">
        <w:rPr>
          <w:rFonts w:ascii="Times New Roman" w:hAnsi="Times New Roman" w:cs="Times New Roman"/>
          <w:sz w:val="28"/>
          <w:szCs w:val="28"/>
        </w:rPr>
        <w:t>2</w:t>
      </w:r>
      <w:r w:rsidRPr="00A825E0">
        <w:rPr>
          <w:rFonts w:ascii="Times New Roman" w:hAnsi="Times New Roman" w:cs="Times New Roman"/>
          <w:sz w:val="28"/>
          <w:szCs w:val="28"/>
        </w:rPr>
        <w:t>0 % от начальной (минимальной) цены договора (цены лота) в порядке, утвержденном Регламентом электронной площадки.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152"/>
          <w:tab w:val="left" w:pos="9639"/>
        </w:tabs>
        <w:spacing w:before="0" w:after="0" w:line="302" w:lineRule="exact"/>
        <w:ind w:lef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Сумма задатка, внесенного участником, с которым заключен договор, засчитывается в счет оплаты договора.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76"/>
          <w:tab w:val="left" w:pos="9639"/>
        </w:tabs>
        <w:spacing w:before="0" w:after="286" w:line="240" w:lineRule="auto"/>
        <w:ind w:left="23" w:firstLine="6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Победителю электронного аукциона, уклонившемуся или отказавшемуся от заключения договора по результатам электронного аукциона, задаток не возвращается.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  <w:tab w:val="left" w:pos="9639"/>
        </w:tabs>
        <w:spacing w:before="0" w:after="286" w:line="24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numPr>
          <w:ilvl w:val="0"/>
          <w:numId w:val="4"/>
        </w:numPr>
        <w:shd w:val="clear" w:color="auto" w:fill="auto"/>
        <w:tabs>
          <w:tab w:val="left" w:pos="799"/>
          <w:tab w:val="left" w:pos="9639"/>
        </w:tabs>
        <w:spacing w:before="0" w:after="4" w:line="250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Порядок проведения электронного аукциона и определения победителя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246" w:line="250" w:lineRule="exact"/>
        <w:ind w:left="35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электронного аукциона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Электронный аукцион проводится в день, указанный в Извещении о проведении Электронного аукциона. Время начала проведения Электронного аукциона устанавливается Оператором Электронной площадки.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При проведении Электронного аукциона его участники подают предложения о цене Лота, предусматривающие повышение текущего предложения о цене Лота, на величину в пределах «шага»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При проведении Электронного аукциона любой его участник имеет право подать предложение о цене Лота независимо от «шага» аукциона при условии соблюдения следующих требований: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равным ранее поданному этим участником предложению о цене Лота или ниже чем оно, а также предложение о цене Лота, равное нулю;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ниже, чем текущее минимальное предложение о цене Лота, увеличенное на «шаг» аукциона;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предложение о цене Лота не может быть ниже, чем текущее минимальное предложение о цене Лота в случае, если оно подано таким участником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Регламент проведения процедуры электронных аукционов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определяется оператором электронной площадки.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Во время проведения Электронного аукциона Оператор Электронной площадки обязан отклонить предложения о цене Лота, не соответствующие требованиям, предусмотренным подпунктом 5.3  настоящего Извещения.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Победителем Электронного аукциона признается участник, предложивший наиболее высокую цену Лота, и заявка которого соответствует требованиям, установленным в Извещении о проведении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основании результатов электронного аукциона оператором электронной площадки оформляется протокол проведения электронного аукциона, который должен содержать: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адрес электронной площадки;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дату, время начала и окончания электронного аукциона;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начальную минимальную цену Лота;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639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предложения о цене Лота победителя электронного аукциона с указанием времени поступления данного предложения и порядкового номера, присвоенного заявке на участие в электронном аукционе.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left="23" w:firstLine="52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Протокол проведения электронного аукциона размещается оператором электронной площадки на электронной площадке в течение 30 минут после окончания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038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аукциона, содержащие информацию о фирменном наименовании (наименовании), об организационно-правовой форме, о месте нахождения, почтовом адресе (для юридического лица), основном государственном регистрационном номере (основном государственном регистрационном номере индивидуального предпринимателя), фамилии, имени, отчестве, паспортных данных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, сведения о месте жительства индивидуального предпринимателя, номере контактного телефона, адресе электронной почты, идентификационном номере налогоплательщика, с указанием порядкового номера, присвоенного заявке.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аукциона.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282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договора.</w:t>
      </w:r>
    </w:p>
    <w:p w:rsidR="00A825E0" w:rsidRPr="00A825E0" w:rsidRDefault="00A825E0" w:rsidP="00A825E0">
      <w:pPr>
        <w:pStyle w:val="7"/>
        <w:numPr>
          <w:ilvl w:val="0"/>
          <w:numId w:val="4"/>
        </w:numPr>
        <w:shd w:val="clear" w:color="auto" w:fill="auto"/>
        <w:tabs>
          <w:tab w:val="left" w:pos="1759"/>
        </w:tabs>
        <w:spacing w:before="0" w:after="246" w:line="250" w:lineRule="exact"/>
        <w:ind w:left="15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Заключение договора по результатам электронного аукциона</w:t>
      </w:r>
    </w:p>
    <w:p w:rsidR="00A825E0" w:rsidRPr="00A825E0" w:rsidRDefault="00A825E0" w:rsidP="00A825E0">
      <w:pPr>
        <w:pStyle w:val="7"/>
        <w:numPr>
          <w:ilvl w:val="1"/>
          <w:numId w:val="4"/>
        </w:numPr>
        <w:shd w:val="clear" w:color="auto" w:fill="auto"/>
        <w:tabs>
          <w:tab w:val="left" w:pos="1212"/>
        </w:tabs>
        <w:spacing w:before="0" w:after="0" w:line="302" w:lineRule="exact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 результатам электронного аукциона заключается договор на условиях, указанных в Извещении о проведении электронного аукциона.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567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6.2.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направляет проект Договора Победителю Электронного аукциона в соответствии с ценой Лота, предложенной Победителем Электронного аукциона, единственному участнику Электронного аукциона - в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соответствии с ценой НМЦ,  в электронном виде, на адрес, указанный в Заявке на участие в Электронном аукционе.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567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6.3. Победитель вносит плату за право заключения Договора по реквизитам, указанным в проекте Договора, а также заключает Договор не ранее чем через 10 календарных дней и не позднее 20 календарных дней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о результатах электронного аукциона.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6.4. Победитель Электронного аукциона в соответствии с пунктами </w:t>
      </w:r>
      <w:r w:rsidR="000A65C1">
        <w:rPr>
          <w:rFonts w:ascii="Times New Roman" w:hAnsi="Times New Roman" w:cs="Times New Roman"/>
          <w:sz w:val="28"/>
          <w:szCs w:val="28"/>
        </w:rPr>
        <w:t>6.2</w:t>
      </w:r>
      <w:r w:rsidRPr="00A825E0">
        <w:rPr>
          <w:rFonts w:ascii="Times New Roman" w:hAnsi="Times New Roman" w:cs="Times New Roman"/>
          <w:sz w:val="28"/>
          <w:szCs w:val="28"/>
        </w:rPr>
        <w:t xml:space="preserve">,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подписывает проект Договора, предоставляет Организатору Электронного аукциона подписанный Договор на бумажных носителях в двух экземплярах, а также подтверждение внесения платы за право заключения Договора.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6.5. Организатор аукциона в соответствии с пунктом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подтверждает внесение платы за право заключения Договора, подписание Победителем Электронного аукциона Договора, направляет соответствующее уведомление Оператору электронной площадки и возвращает Победителю Электронного аукциона один экземпляр договора, подписанного с обеих сторон.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6.6. Победитель Электронного аукциона признается уклонившимся от исполнения обязательств по результатам Электронного аукциона, если он в срок, указанный в пункт</w:t>
      </w:r>
      <w:r w:rsidR="000A65C1">
        <w:rPr>
          <w:rFonts w:ascii="Times New Roman" w:hAnsi="Times New Roman" w:cs="Times New Roman"/>
          <w:sz w:val="28"/>
          <w:szCs w:val="28"/>
        </w:rPr>
        <w:t>е</w:t>
      </w:r>
      <w:r w:rsidRPr="00A825E0">
        <w:rPr>
          <w:rFonts w:ascii="Times New Roman" w:hAnsi="Times New Roman" w:cs="Times New Roman"/>
          <w:sz w:val="28"/>
          <w:szCs w:val="28"/>
        </w:rPr>
        <w:t xml:space="preserve"> </w:t>
      </w:r>
      <w:r w:rsidR="000A65C1">
        <w:rPr>
          <w:rFonts w:ascii="Times New Roman" w:hAnsi="Times New Roman" w:cs="Times New Roman"/>
          <w:sz w:val="28"/>
          <w:szCs w:val="28"/>
        </w:rPr>
        <w:t>6.3.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 не внесет плату за право заключения Договора и не предоставит Организатору Электронного аукциона подписанный на бумажных носителях Договор в двух экземплярах. Осуществление Победителем одной из обязанностей, предусмотренных настоящим пунктом в указанный срок, не является надлежащим исполнением и является основанием для признания его уклонившимся.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6.7. Победитель Электронного аукциона вправе отказаться от заключения Договора, направив соответствующее письменное уведомление Организатору Электронного аукциона до даты истечения срока, указанного в пункте </w:t>
      </w:r>
      <w:r w:rsidR="000A65C1">
        <w:rPr>
          <w:rFonts w:ascii="Times New Roman" w:hAnsi="Times New Roman" w:cs="Times New Roman"/>
          <w:sz w:val="28"/>
          <w:szCs w:val="28"/>
        </w:rPr>
        <w:t>6.3</w:t>
      </w:r>
      <w:r w:rsidRPr="00A825E0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>.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6.8.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дня, следующего за днем уклонения или отказа, принимает решение о признании победителя уклонившимся, что оформляется протоколом. Организатор аукциона направляет указанный протокол Оператору Электронной площадки для размещения на Электронной площадке, а также размещает на официальном сайте, официальном сайте торгов. Победителю Электронного аукциона, уклонившемуся или отказавшемуся от заключения Договора, задаток не возвращается.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0"/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6.9. В случае если победитель электронного аукциона признан уклонившимся от заключения договора, организатор электронного аукциона имеет право обратиться в суд с требованием о возмещении убытков, причиненных уклонением либо отказом от заключения договора в части, не покрытой суммой обеспечения заявки на участие в электронном аукционе.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6.10.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 xml:space="preserve">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аукциона, который предложил наиболее высокую цену за право заключения Договора после Победителя Электронного аукциона, и Заявка которого </w:t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требованиям, установленным настоящим Порядком и Извещением в порядке, предусмотренном пунктами </w:t>
      </w:r>
      <w:r w:rsidR="000A65C1">
        <w:rPr>
          <w:rFonts w:ascii="Times New Roman" w:hAnsi="Times New Roman" w:cs="Times New Roman"/>
          <w:sz w:val="28"/>
          <w:szCs w:val="28"/>
        </w:rPr>
        <w:t>6.1 – 6</w:t>
      </w:r>
      <w:r w:rsidRPr="00A825E0">
        <w:rPr>
          <w:rFonts w:ascii="Times New Roman" w:hAnsi="Times New Roman" w:cs="Times New Roman"/>
          <w:sz w:val="28"/>
          <w:szCs w:val="28"/>
        </w:rPr>
        <w:t xml:space="preserve">.6. настоящего </w:t>
      </w:r>
      <w:r w:rsidR="000A65C1">
        <w:rPr>
          <w:rFonts w:ascii="Times New Roman" w:hAnsi="Times New Roman" w:cs="Times New Roman"/>
          <w:sz w:val="28"/>
          <w:szCs w:val="28"/>
        </w:rPr>
        <w:t>Извещения</w:t>
      </w:r>
      <w:r w:rsidRPr="00A825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825E0" w:rsidRPr="00A825E0" w:rsidRDefault="00A825E0" w:rsidP="00A825E0">
      <w:pPr>
        <w:pStyle w:val="7"/>
        <w:shd w:val="clear" w:color="auto" w:fill="auto"/>
        <w:tabs>
          <w:tab w:val="left" w:pos="1276"/>
        </w:tabs>
        <w:spacing w:before="0" w:after="0" w:line="30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6.11.  В случае уклонения или отказа участника Электронного аукциона, который предложил наиболее высокую цену за право заключения Договора после Победителя Электронного аукциона от исполнения обязательств по результатам Электронного аукциона Аукцион признается несостоявшимся.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993"/>
          <w:tab w:val="left" w:pos="1212"/>
          <w:tab w:val="left" w:pos="1276"/>
        </w:tabs>
        <w:spacing w:before="0" w:after="0" w:line="30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OLE_LINK63"/>
      <w:bookmarkStart w:id="10" w:name="OLE_LINK64"/>
      <w:bookmarkStart w:id="11" w:name="OLE_LINK65"/>
      <w:r w:rsidRPr="00A825E0">
        <w:rPr>
          <w:rFonts w:ascii="Times New Roman" w:hAnsi="Times New Roman" w:cs="Times New Roman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825E0" w:rsidRPr="00A825E0" w:rsidRDefault="00A825E0" w:rsidP="00A825E0">
      <w:pPr>
        <w:pStyle w:val="7"/>
        <w:shd w:val="clear" w:color="auto" w:fill="auto"/>
        <w:spacing w:before="0" w:after="614" w:line="302" w:lineRule="exact"/>
        <w:ind w:left="396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к Извещению о проведении открытого аукциона в электронной форме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                   ФОРМА ПЕРВОЙ ЧАСТИ ЗАЯВКИ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Организатору аукциона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Наименование оператора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3969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              электронной площадки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ЗАЯВКА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550" w:line="302" w:lineRule="exact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участие в открытом аукционе в электронной форме на право 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Заявитель извещает о своём согласии с условиями, указанными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Обязуется установить рекламные конструкции, в соответствии с техническими характеристиками, указанными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2410"/>
        </w:tabs>
        <w:spacing w:before="0" w:after="246" w:line="250" w:lineRule="exact"/>
        <w:ind w:left="4253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к Извещению о проведении открытого аукциона в электронной форме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2410"/>
        </w:tabs>
        <w:spacing w:before="0" w:after="246" w:line="250" w:lineRule="exact"/>
        <w:ind w:left="5529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                           ФОРМА ВТОРОЙ ЧАСТИ ЗАЯВКИ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Организатору аукциона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    Наименование оператора 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4395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 xml:space="preserve">              электронной площадки</w:t>
      </w:r>
    </w:p>
    <w:p w:rsidR="00A825E0" w:rsidRPr="00A825E0" w:rsidRDefault="00A825E0" w:rsidP="00A825E0">
      <w:pPr>
        <w:pStyle w:val="7"/>
        <w:shd w:val="clear" w:color="auto" w:fill="auto"/>
        <w:tabs>
          <w:tab w:val="left" w:pos="1087"/>
          <w:tab w:val="left" w:pos="9639"/>
        </w:tabs>
        <w:spacing w:before="0" w:after="1560" w:line="240" w:lineRule="auto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ЗАЯВКА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480" w:firstLine="0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7"/>
        <w:shd w:val="clear" w:color="auto" w:fill="auto"/>
        <w:spacing w:before="0" w:after="550" w:line="302" w:lineRule="exact"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участие в открытом аукционе в электронной форме на право 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firstLine="6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Заявитель ________________________________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firstLine="6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tabs>
          <w:tab w:val="left" w:pos="2598"/>
          <w:tab w:val="right" w:pos="6711"/>
          <w:tab w:val="center" w:pos="7868"/>
          <w:tab w:val="right" w:pos="9706"/>
        </w:tabs>
        <w:spacing w:before="0" w:after="0" w:line="259" w:lineRule="exact"/>
        <w:ind w:lef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извещает о своем желании принять участие в открытом аукционе в электронной форме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государственной или муниципальной</w:t>
      </w:r>
      <w:r w:rsidRPr="00A825E0">
        <w:rPr>
          <w:rFonts w:ascii="Times New Roman" w:hAnsi="Times New Roman" w:cs="Times New Roman"/>
          <w:sz w:val="28"/>
          <w:szCs w:val="28"/>
        </w:rPr>
        <w:tab/>
        <w:t>собственности,</w:t>
      </w:r>
      <w:r w:rsidRPr="00A825E0">
        <w:rPr>
          <w:rFonts w:ascii="Times New Roman" w:hAnsi="Times New Roman" w:cs="Times New Roman"/>
          <w:sz w:val="28"/>
          <w:szCs w:val="28"/>
        </w:rPr>
        <w:tab/>
        <w:t>расположенного</w:t>
      </w:r>
      <w:r w:rsidRPr="00A825E0">
        <w:rPr>
          <w:rFonts w:ascii="Times New Roman" w:hAnsi="Times New Roman" w:cs="Times New Roman"/>
          <w:sz w:val="28"/>
          <w:szCs w:val="28"/>
        </w:rPr>
        <w:tab/>
        <w:t>по</w:t>
      </w:r>
      <w:r w:rsidRPr="00A825E0">
        <w:rPr>
          <w:rFonts w:ascii="Times New Roman" w:hAnsi="Times New Roman" w:cs="Times New Roman"/>
          <w:sz w:val="28"/>
          <w:szCs w:val="28"/>
        </w:rPr>
        <w:tab/>
        <w:t>адресу:</w:t>
      </w:r>
    </w:p>
    <w:p w:rsidR="00A825E0" w:rsidRPr="00A825E0" w:rsidRDefault="00A825E0" w:rsidP="00A825E0">
      <w:pPr>
        <w:pStyle w:val="61"/>
        <w:shd w:val="clear" w:color="auto" w:fill="auto"/>
        <w:tabs>
          <w:tab w:val="left" w:leader="underscore" w:pos="6428"/>
          <w:tab w:val="left" w:leader="underscore" w:pos="9524"/>
        </w:tabs>
        <w:spacing w:before="0" w:after="0" w:line="259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ab/>
        <w:t xml:space="preserve">, </w:t>
      </w:r>
      <w:proofErr w:type="gramStart"/>
      <w:r w:rsidRPr="00A825E0">
        <w:rPr>
          <w:rFonts w:ascii="Times New Roman" w:hAnsi="Times New Roman" w:cs="Times New Roman"/>
          <w:sz w:val="28"/>
          <w:szCs w:val="28"/>
        </w:rPr>
        <w:t>указанного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в лоте №</w:t>
      </w:r>
      <w:r w:rsidRPr="00A825E0">
        <w:rPr>
          <w:rFonts w:ascii="Times New Roman" w:hAnsi="Times New Roman" w:cs="Times New Roman"/>
          <w:sz w:val="28"/>
          <w:szCs w:val="28"/>
        </w:rPr>
        <w:tab/>
        <w:t>,</w:t>
      </w:r>
    </w:p>
    <w:p w:rsidR="00A825E0" w:rsidRPr="00A825E0" w:rsidRDefault="00A825E0" w:rsidP="00A825E0">
      <w:pPr>
        <w:pStyle w:val="61"/>
        <w:shd w:val="clear" w:color="auto" w:fill="auto"/>
        <w:tabs>
          <w:tab w:val="left" w:leader="underscore" w:pos="3058"/>
          <w:tab w:val="right" w:pos="5118"/>
          <w:tab w:val="right" w:pos="5670"/>
          <w:tab w:val="left" w:leader="underscore" w:pos="6140"/>
        </w:tabs>
        <w:spacing w:before="0" w:after="279" w:line="259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 xml:space="preserve"> состоится «</w:t>
      </w:r>
      <w:r w:rsidRPr="00A825E0">
        <w:rPr>
          <w:rFonts w:ascii="Times New Roman" w:hAnsi="Times New Roman" w:cs="Times New Roman"/>
          <w:sz w:val="28"/>
          <w:szCs w:val="28"/>
        </w:rPr>
        <w:tab/>
        <w:t>»</w:t>
      </w:r>
      <w:r w:rsidRPr="00A825E0">
        <w:rPr>
          <w:rFonts w:ascii="Times New Roman" w:hAnsi="Times New Roman" w:cs="Times New Roman"/>
          <w:sz w:val="28"/>
          <w:szCs w:val="28"/>
        </w:rPr>
        <w:tab/>
        <w:t>__________</w:t>
      </w:r>
      <w:r w:rsidRPr="00A825E0">
        <w:rPr>
          <w:rFonts w:ascii="Times New Roman" w:hAnsi="Times New Roman" w:cs="Times New Roman"/>
          <w:sz w:val="28"/>
          <w:szCs w:val="28"/>
        </w:rPr>
        <w:tab/>
        <w:t>20</w:t>
      </w:r>
      <w:r w:rsidRPr="00A825E0">
        <w:rPr>
          <w:rFonts w:ascii="Times New Roman" w:hAnsi="Times New Roman" w:cs="Times New Roman"/>
          <w:sz w:val="28"/>
          <w:szCs w:val="28"/>
        </w:rPr>
        <w:tab/>
        <w:t>г. на электронной площадке</w:t>
      </w:r>
    </w:p>
    <w:p w:rsidR="00A825E0" w:rsidRPr="00A825E0" w:rsidRDefault="00A825E0" w:rsidP="00A825E0">
      <w:pPr>
        <w:pStyle w:val="61"/>
        <w:shd w:val="clear" w:color="auto" w:fill="auto"/>
        <w:spacing w:before="0" w:after="149" w:line="21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на условиях, указанных в Извещении о проведении открытого аукциона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59" w:lineRule="exact"/>
        <w:ind w:left="20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25E0">
        <w:rPr>
          <w:rFonts w:ascii="Times New Roman" w:hAnsi="Times New Roman" w:cs="Times New Roman"/>
          <w:sz w:val="28"/>
          <w:szCs w:val="28"/>
        </w:rPr>
        <w:t>Уведомлен</w:t>
      </w:r>
      <w:proofErr w:type="gramEnd"/>
      <w:r w:rsidRPr="00A825E0">
        <w:rPr>
          <w:rFonts w:ascii="Times New Roman" w:hAnsi="Times New Roman" w:cs="Times New Roman"/>
          <w:sz w:val="28"/>
          <w:szCs w:val="28"/>
        </w:rPr>
        <w:t>, что направление настоящей заявки в электронной форме является согласием на блокирование денежных средств, находящихся на счете заявителя, открытом для проведения операций по обеспечению участия в открытом аукционе в электронной форме.</w:t>
      </w:r>
    </w:p>
    <w:p w:rsidR="00A825E0" w:rsidRPr="00A825E0" w:rsidRDefault="00A825E0" w:rsidP="00A825E0">
      <w:pPr>
        <w:pStyle w:val="61"/>
        <w:shd w:val="clear" w:color="auto" w:fill="auto"/>
        <w:spacing w:before="0" w:after="1928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Подтверждает достоверность представленной информации.</w:t>
      </w:r>
    </w:p>
    <w:p w:rsidR="00A825E0" w:rsidRPr="00A825E0" w:rsidRDefault="00A825E0" w:rsidP="00A825E0">
      <w:pPr>
        <w:pStyle w:val="61"/>
        <w:shd w:val="clear" w:color="auto" w:fill="auto"/>
        <w:spacing w:before="0" w:after="1928" w:line="240" w:lineRule="auto"/>
        <w:ind w:left="23" w:firstLine="6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Перечень прилагаемых документов.</w:t>
      </w:r>
    </w:p>
    <w:p w:rsidR="00A825E0" w:rsidRPr="00A825E0" w:rsidRDefault="00A825E0" w:rsidP="00A825E0">
      <w:pPr>
        <w:pStyle w:val="61"/>
        <w:shd w:val="clear" w:color="auto" w:fill="auto"/>
        <w:spacing w:before="0" w:after="0" w:line="240" w:lineRule="auto"/>
        <w:ind w:left="23"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____________________________________ _______________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t>(Ф.И.О. заявителя)</w:t>
      </w:r>
      <w:r w:rsidRPr="00A825E0">
        <w:rPr>
          <w:rStyle w:val="70"/>
          <w:rFonts w:eastAsiaTheme="minorHAnsi"/>
          <w:sz w:val="28"/>
          <w:szCs w:val="28"/>
        </w:rPr>
        <w:tab/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proofErr w:type="gramStart"/>
      <w:r w:rsidRPr="00A825E0">
        <w:rPr>
          <w:rStyle w:val="70"/>
          <w:rFonts w:eastAsiaTheme="minorHAnsi"/>
          <w:sz w:val="28"/>
          <w:szCs w:val="28"/>
        </w:rPr>
        <w:t xml:space="preserve">(должность </w:t>
      </w:r>
      <w:r w:rsidRPr="00A825E0">
        <w:rPr>
          <w:rFonts w:ascii="Times New Roman" w:hAnsi="Times New Roman" w:cs="Times New Roman"/>
          <w:sz w:val="28"/>
          <w:szCs w:val="28"/>
        </w:rPr>
        <w:t xml:space="preserve">(при </w:t>
      </w:r>
      <w:r w:rsidRPr="00A825E0">
        <w:rPr>
          <w:rStyle w:val="70"/>
          <w:rFonts w:eastAsiaTheme="minorHAnsi"/>
          <w:sz w:val="28"/>
          <w:szCs w:val="28"/>
        </w:rPr>
        <w:t>наличии)</w:t>
      </w:r>
      <w:proofErr w:type="gramEnd"/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firstLine="500"/>
        <w:contextualSpacing/>
        <w:jc w:val="both"/>
        <w:rPr>
          <w:rStyle w:val="70"/>
          <w:rFonts w:eastAsiaTheme="minorHAnsi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t>(подпись)</w:t>
      </w:r>
      <w:r w:rsidRPr="00A825E0">
        <w:rPr>
          <w:rStyle w:val="70"/>
          <w:rFonts w:eastAsiaTheme="minorHAnsi"/>
          <w:sz w:val="28"/>
          <w:szCs w:val="28"/>
        </w:rPr>
        <w:tab/>
        <w:t xml:space="preserve"> (расшифровка подписи)</w:t>
      </w: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</w:p>
    <w:p w:rsidR="00A825E0" w:rsidRPr="00A825E0" w:rsidRDefault="00A825E0" w:rsidP="00A825E0">
      <w:pPr>
        <w:pStyle w:val="61"/>
        <w:shd w:val="clear" w:color="auto" w:fill="auto"/>
        <w:spacing w:before="0" w:after="1298" w:line="240" w:lineRule="auto"/>
        <w:ind w:left="23" w:firstLine="477"/>
        <w:contextualSpacing/>
        <w:jc w:val="both"/>
        <w:rPr>
          <w:rStyle w:val="70"/>
          <w:rFonts w:eastAsiaTheme="minorHAnsi"/>
          <w:sz w:val="28"/>
          <w:szCs w:val="28"/>
        </w:rPr>
      </w:pPr>
      <w:proofErr w:type="gramStart"/>
      <w:r w:rsidRPr="00A825E0">
        <w:rPr>
          <w:rStyle w:val="70"/>
          <w:rFonts w:eastAsiaTheme="minorHAnsi"/>
          <w:sz w:val="28"/>
          <w:szCs w:val="28"/>
        </w:rPr>
        <w:t>(дата, печать (при наличии печати)</w:t>
      </w:r>
      <w:bookmarkEnd w:id="9"/>
      <w:bookmarkEnd w:id="10"/>
      <w:bookmarkEnd w:id="11"/>
      <w:proofErr w:type="gramEnd"/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Style w:val="70"/>
          <w:rFonts w:eastAsiaTheme="minorHAnsi"/>
          <w:sz w:val="28"/>
          <w:szCs w:val="28"/>
        </w:rPr>
        <w:br w:type="page"/>
      </w:r>
      <w:r w:rsidRPr="00A825E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A825E0" w:rsidRPr="00A825E0" w:rsidRDefault="00A825E0" w:rsidP="00A825E0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rFonts w:ascii="Times New Roman" w:hAnsi="Times New Roman" w:cs="Times New Roman"/>
          <w:sz w:val="28"/>
          <w:szCs w:val="28"/>
        </w:rPr>
      </w:pPr>
      <w:r w:rsidRPr="00A825E0">
        <w:rPr>
          <w:rFonts w:ascii="Times New Roman" w:hAnsi="Times New Roman" w:cs="Times New Roman"/>
          <w:sz w:val="28"/>
          <w:szCs w:val="28"/>
        </w:rPr>
        <w:t>к Извещению о проведении открытого аукциона в электронной форме</w:t>
      </w:r>
    </w:p>
    <w:p w:rsidR="00A825E0" w:rsidRPr="00A825E0" w:rsidRDefault="00A825E0" w:rsidP="00A825E0">
      <w:pPr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jc w:val="center"/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 xml:space="preserve"> Договор № </w:t>
      </w:r>
    </w:p>
    <w:p w:rsidR="00A825E0" w:rsidRPr="00A825E0" w:rsidRDefault="00A825E0" w:rsidP="00A825E0">
      <w:pPr>
        <w:jc w:val="center"/>
        <w:rPr>
          <w:b/>
          <w:sz w:val="28"/>
          <w:szCs w:val="28"/>
          <w:lang w:val="x-none" w:eastAsia="x-none" w:bidi="my-MM"/>
        </w:rPr>
      </w:pPr>
      <w:bookmarkStart w:id="12" w:name="OLE_LINK59"/>
      <w:bookmarkStart w:id="13" w:name="OLE_LINK60"/>
      <w:bookmarkStart w:id="14" w:name="OLE_LINK61"/>
      <w:bookmarkStart w:id="15" w:name="OLE_LINK62"/>
      <w:r w:rsidRPr="00A825E0">
        <w:rPr>
          <w:b/>
          <w:sz w:val="28"/>
          <w:szCs w:val="28"/>
          <w:lang w:eastAsia="x-none" w:bidi="my-MM"/>
        </w:rPr>
        <w:t xml:space="preserve">на </w:t>
      </w:r>
      <w:bookmarkStart w:id="16" w:name="OLE_LINK66"/>
      <w:bookmarkStart w:id="17" w:name="OLE_LINK67"/>
      <w:r w:rsidRPr="00A825E0">
        <w:rPr>
          <w:b/>
          <w:sz w:val="28"/>
          <w:szCs w:val="28"/>
          <w:lang w:eastAsia="x-none" w:bidi="my-MM"/>
        </w:rPr>
        <w:t>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bookmarkEnd w:id="12"/>
      <w:bookmarkEnd w:id="13"/>
      <w:bookmarkEnd w:id="14"/>
      <w:bookmarkEnd w:id="15"/>
      <w:bookmarkEnd w:id="16"/>
      <w:bookmarkEnd w:id="17"/>
    </w:p>
    <w:p w:rsidR="00A825E0" w:rsidRPr="00A825E0" w:rsidRDefault="00A825E0" w:rsidP="00A825E0">
      <w:pPr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A825E0">
      <w:pPr>
        <w:jc w:val="both"/>
        <w:rPr>
          <w:sz w:val="28"/>
          <w:szCs w:val="28"/>
          <w:lang w:val="x-none" w:eastAsia="x-none" w:bidi="my-MM"/>
        </w:rPr>
      </w:pPr>
      <w:r w:rsidRPr="00A825E0">
        <w:rPr>
          <w:b/>
          <w:bCs/>
          <w:sz w:val="28"/>
          <w:szCs w:val="28"/>
          <w:lang w:val="x-none" w:eastAsia="x-none" w:bidi="my-MM"/>
        </w:rPr>
        <w:t> </w:t>
      </w:r>
    </w:p>
    <w:p w:rsidR="00A825E0" w:rsidRPr="00A825E0" w:rsidRDefault="00A825E0" w:rsidP="00BF3C37">
      <w:pPr>
        <w:tabs>
          <w:tab w:val="left" w:pos="6379"/>
        </w:tabs>
        <w:jc w:val="both"/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eastAsia="x-none" w:bidi="my-MM"/>
        </w:rPr>
        <w:t xml:space="preserve">г. </w:t>
      </w:r>
      <w:r w:rsidRPr="00A825E0">
        <w:rPr>
          <w:sz w:val="28"/>
          <w:szCs w:val="28"/>
          <w:lang w:val="x-none" w:eastAsia="x-none" w:bidi="my-MM"/>
        </w:rPr>
        <w:t>Люберцы                                  </w:t>
      </w:r>
      <w:r w:rsidR="00BF3C37">
        <w:rPr>
          <w:sz w:val="28"/>
          <w:szCs w:val="28"/>
          <w:lang w:eastAsia="x-none" w:bidi="my-MM"/>
        </w:rPr>
        <w:tab/>
      </w:r>
      <w:r w:rsidRPr="00A825E0">
        <w:rPr>
          <w:sz w:val="28"/>
          <w:szCs w:val="28"/>
          <w:lang w:val="x-none" w:eastAsia="x-none" w:bidi="my-MM"/>
        </w:rPr>
        <w:t xml:space="preserve"> «__» ___________ 201</w:t>
      </w:r>
      <w:r w:rsidRPr="00A825E0">
        <w:rPr>
          <w:sz w:val="28"/>
          <w:szCs w:val="28"/>
          <w:lang w:eastAsia="x-none" w:bidi="my-MM"/>
        </w:rPr>
        <w:t>8</w:t>
      </w:r>
      <w:r w:rsidRPr="00A825E0">
        <w:rPr>
          <w:sz w:val="28"/>
          <w:szCs w:val="28"/>
          <w:lang w:val="x-none" w:eastAsia="x-none" w:bidi="my-MM"/>
        </w:rPr>
        <w:t xml:space="preserve"> г.</w:t>
      </w:r>
    </w:p>
    <w:p w:rsidR="00A825E0" w:rsidRPr="00A825E0" w:rsidRDefault="00A825E0" w:rsidP="00A825E0">
      <w:pPr>
        <w:tabs>
          <w:tab w:val="left" w:pos="7380"/>
        </w:tabs>
        <w:rPr>
          <w:sz w:val="28"/>
          <w:szCs w:val="28"/>
          <w:lang w:val="x-none" w:eastAsia="x-none" w:bidi="my-MM"/>
        </w:rPr>
      </w:pPr>
      <w:r w:rsidRPr="00A825E0">
        <w:rPr>
          <w:sz w:val="28"/>
          <w:szCs w:val="28"/>
          <w:lang w:val="x-none" w:eastAsia="x-none" w:bidi="my-MM"/>
        </w:rPr>
        <w:t>Московская область</w:t>
      </w:r>
    </w:p>
    <w:p w:rsidR="00A825E0" w:rsidRPr="00A825E0" w:rsidRDefault="00A825E0" w:rsidP="00A825E0">
      <w:pPr>
        <w:jc w:val="both"/>
        <w:rPr>
          <w:sz w:val="28"/>
          <w:szCs w:val="28"/>
          <w:lang w:eastAsia="x-none" w:bidi="my-MM"/>
        </w:rPr>
      </w:pPr>
    </w:p>
    <w:p w:rsidR="00B254E1" w:rsidRPr="00A825E0" w:rsidRDefault="00A825E0" w:rsidP="00B254E1">
      <w:pPr>
        <w:pStyle w:val="7"/>
        <w:shd w:val="clear" w:color="auto" w:fill="auto"/>
        <w:spacing w:before="0" w:after="0" w:line="302" w:lineRule="exact"/>
        <w:ind w:left="4253" w:firstLine="0"/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val="x-none" w:eastAsia="x-none" w:bidi="my-MM"/>
        </w:rPr>
        <w:t> </w:t>
      </w:r>
      <w:r w:rsidR="00B254E1"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ind w:firstLine="567"/>
        <w:jc w:val="both"/>
        <w:rPr>
          <w:sz w:val="28"/>
          <w:szCs w:val="28"/>
          <w:lang w:bidi="my-MM"/>
        </w:rPr>
      </w:pPr>
      <w:proofErr w:type="gramStart"/>
      <w:r w:rsidRPr="00A825E0">
        <w:rPr>
          <w:sz w:val="28"/>
          <w:szCs w:val="28"/>
          <w:lang w:bidi="my-MM"/>
        </w:rPr>
        <w:t>Администрация муниципального образования городской округ Люберцы Московской области, в дальнейшем именуемая «Администрация», в лице _________, действующего на основании ______, с одной стороны, и _____ «________________», в дальнейшем именуемый «Владелец рекламной конструкции», в лице _______________, действующего на основании _____, с другой стороны, именуемые в дальнейшем совместно либо раздельно «Стороны» либо «Сторона», на основании Протокола №   от «___»_______  2018 о результатах аукциона на право заключения договоров на установку и эксплуатацию</w:t>
      </w:r>
      <w:proofErr w:type="gramEnd"/>
      <w:r w:rsidRPr="00A825E0">
        <w:rPr>
          <w:sz w:val="28"/>
          <w:szCs w:val="28"/>
          <w:lang w:bidi="my-MM"/>
        </w:rPr>
        <w:t xml:space="preserve">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области, заключили настоящий Договор о нижеследующем: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1. Предмет Договора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1.1. В соответствии с настоящим Договором владельцу рекламной конструкции предоставляется право на установку и эксплуатацию рекламных конструкций, места размещения, характеристики и размер оплаты которых указаны в приложения</w:t>
      </w:r>
      <w:r>
        <w:rPr>
          <w:sz w:val="28"/>
          <w:szCs w:val="28"/>
          <w:lang w:bidi="my-MM"/>
        </w:rPr>
        <w:t xml:space="preserve">х и дополнительных соглашениях </w:t>
      </w:r>
      <w:r w:rsidRPr="00A825E0">
        <w:rPr>
          <w:sz w:val="28"/>
          <w:szCs w:val="28"/>
          <w:lang w:bidi="my-MM"/>
        </w:rPr>
        <w:t>к настоящему Договору.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center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2. Срок действия Договора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2.1. </w:t>
      </w:r>
      <w:proofErr w:type="gramStart"/>
      <w:r w:rsidRPr="00B254E1">
        <w:rPr>
          <w:sz w:val="28"/>
          <w:szCs w:val="28"/>
          <w:lang w:bidi="my-MM"/>
        </w:rPr>
        <w:t xml:space="preserve">Настоящий Договор вступает в силу с даты получения Владельцем рекламной конструкции Разрешения на установку и эксплуатацию рекламной конструкции, но не позднее, чем через 2 (Два) месяца со дня заключения указанного Договора, и действует в части предоставленного Владельцу рекламной конструкции права на установку и эксплуатацию рекламных </w:t>
      </w:r>
      <w:r w:rsidRPr="00B254E1">
        <w:rPr>
          <w:sz w:val="28"/>
          <w:szCs w:val="28"/>
          <w:lang w:bidi="my-MM"/>
        </w:rPr>
        <w:lastRenderedPageBreak/>
        <w:t>конструкций – в течение срока, указанного в приложении № 1 к настоящему Договору, в части обязательств Владельца</w:t>
      </w:r>
      <w:proofErr w:type="gramEnd"/>
      <w:r w:rsidRPr="00B254E1">
        <w:rPr>
          <w:sz w:val="28"/>
          <w:szCs w:val="28"/>
          <w:lang w:bidi="my-MM"/>
        </w:rPr>
        <w:t xml:space="preserve"> рекламной конструкции – до полного их исполнения.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2.2. По окончании </w:t>
      </w:r>
      <w:proofErr w:type="gramStart"/>
      <w:r w:rsidRPr="00B254E1">
        <w:rPr>
          <w:sz w:val="28"/>
          <w:szCs w:val="28"/>
          <w:lang w:bidi="my-MM"/>
        </w:rPr>
        <w:t>срока действия настоящего Договора обязательства Сторон</w:t>
      </w:r>
      <w:proofErr w:type="gramEnd"/>
      <w:r w:rsidRPr="00B254E1">
        <w:rPr>
          <w:sz w:val="28"/>
          <w:szCs w:val="28"/>
          <w:lang w:bidi="my-MM"/>
        </w:rPr>
        <w:t xml:space="preserve"> по Договору прекращаются, за исключением неисполненных обязательств Владельца рекламной конструкции.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center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3. Оплата по договору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b/>
          <w:bCs/>
          <w:sz w:val="28"/>
          <w:szCs w:val="28"/>
          <w:lang w:bidi="my-MM"/>
        </w:rPr>
        <w:t> 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3.1. Цена аукционного предложения за право заключения настоящего Договора является платой за право заключения настоящего Договора (единовременный платеж) и установлена в приложении № 1 к настоящему Договору.</w:t>
      </w:r>
      <w:r w:rsidRPr="00B254E1">
        <w:rPr>
          <w:sz w:val="28"/>
          <w:szCs w:val="28"/>
        </w:rPr>
        <w:t xml:space="preserve"> Указанная п</w:t>
      </w:r>
      <w:r w:rsidRPr="00B254E1">
        <w:rPr>
          <w:sz w:val="28"/>
          <w:szCs w:val="28"/>
          <w:lang w:bidi="my-MM"/>
        </w:rPr>
        <w:t xml:space="preserve">лата за право заключения Договора вносится Владельцем рекламной конструкции в день подписания настоящего Договора. В случае невнесения Владельцем рекламной конструкции указанной платы Договор считается незаключенным.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3.2. Годовой размер платы за установку и эксплуатацию рекламных конструкций установлен в приложении к настоящему Договору и уплачивается ежеквартально</w:t>
      </w:r>
      <w:r w:rsidR="00BF3C37">
        <w:rPr>
          <w:sz w:val="28"/>
          <w:szCs w:val="28"/>
          <w:lang w:bidi="my-MM"/>
        </w:rPr>
        <w:t>,</w:t>
      </w:r>
      <w:r w:rsidRPr="00B254E1">
        <w:rPr>
          <w:sz w:val="28"/>
          <w:szCs w:val="28"/>
          <w:lang w:bidi="my-MM"/>
        </w:rPr>
        <w:t xml:space="preserve"> равными платежами, в срок </w:t>
      </w:r>
      <w:r w:rsidR="00BF3C37" w:rsidRPr="00B254E1">
        <w:rPr>
          <w:sz w:val="28"/>
          <w:szCs w:val="28"/>
          <w:lang w:bidi="my-MM"/>
        </w:rPr>
        <w:t>до 15 числа последнего месяца текущего квартала</w:t>
      </w:r>
      <w:r w:rsidR="00BF3C37">
        <w:rPr>
          <w:sz w:val="28"/>
          <w:szCs w:val="28"/>
          <w:lang w:bidi="my-MM"/>
        </w:rPr>
        <w:t xml:space="preserve">, по </w:t>
      </w:r>
      <w:r w:rsidR="00BF3C37" w:rsidRPr="00B254E1">
        <w:rPr>
          <w:sz w:val="28"/>
          <w:szCs w:val="28"/>
          <w:lang w:bidi="my-MM"/>
        </w:rPr>
        <w:t xml:space="preserve"> реквизитам Администрации, указанным в п. 3.</w:t>
      </w:r>
      <w:r w:rsidR="00BF3C37">
        <w:rPr>
          <w:sz w:val="28"/>
          <w:szCs w:val="28"/>
          <w:lang w:bidi="my-MM"/>
        </w:rPr>
        <w:t>6</w:t>
      </w:r>
      <w:r w:rsidR="00BF3C37" w:rsidRPr="00B254E1">
        <w:rPr>
          <w:sz w:val="28"/>
          <w:szCs w:val="28"/>
          <w:lang w:bidi="my-MM"/>
        </w:rPr>
        <w:t>. настоящего Договора</w:t>
      </w:r>
      <w:r w:rsidR="00BF3C37">
        <w:rPr>
          <w:sz w:val="28"/>
          <w:szCs w:val="28"/>
          <w:lang w:bidi="my-MM"/>
        </w:rPr>
        <w:t xml:space="preserve">. </w:t>
      </w:r>
      <w:r w:rsidRPr="00B254E1">
        <w:rPr>
          <w:sz w:val="28"/>
          <w:szCs w:val="28"/>
          <w:lang w:bidi="my-MM"/>
        </w:rPr>
        <w:t xml:space="preserve">Ежегодный размер платы, начиная с первого января года, следующего за годом заключения настоящего Договора, может корректироваться с учетом изменения базовой ставки и коэффициентов, применяемых для расчета платы, а также  установленной законодательством Российской Федерации плановой максимальной ставки инфляции. Об изменении размера платы Стороны подписывают дополнительное соглашение к Договору. Уклонение или отказ Владельца рекламной конструкции от подписания указанного Дополнительного соглашения не освобождает его от обязанности внесения платы в размере, определенном в первом предложении настоящего пункта с учетом увеличения в соответствии с законодательством РФ и нормативными правовыми актами.  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</w:t>
      </w:r>
      <w:r w:rsidR="00BF3C37">
        <w:rPr>
          <w:sz w:val="28"/>
          <w:szCs w:val="28"/>
          <w:lang w:bidi="my-MM"/>
        </w:rPr>
        <w:t>3</w:t>
      </w:r>
      <w:r w:rsidRPr="00B254E1">
        <w:rPr>
          <w:sz w:val="28"/>
          <w:szCs w:val="28"/>
          <w:lang w:bidi="my-MM"/>
        </w:rPr>
        <w:t xml:space="preserve">. Первый платеж за установку и эксплуатацию рекламных конструкций уплачивается Владельцем рекламной конструкции согласно графику платежей Приложения №1 в течение 10 (десяти) банковских дней </w:t>
      </w:r>
      <w:proofErr w:type="gramStart"/>
      <w:r w:rsidRPr="00B254E1">
        <w:rPr>
          <w:sz w:val="28"/>
          <w:szCs w:val="28"/>
          <w:lang w:bidi="my-MM"/>
        </w:rPr>
        <w:t xml:space="preserve">с даты </w:t>
      </w:r>
      <w:r w:rsidR="00BF3C37">
        <w:rPr>
          <w:sz w:val="28"/>
          <w:szCs w:val="28"/>
          <w:lang w:bidi="my-MM"/>
        </w:rPr>
        <w:t>вступления</w:t>
      </w:r>
      <w:proofErr w:type="gramEnd"/>
      <w:r w:rsidR="00BF3C37">
        <w:rPr>
          <w:sz w:val="28"/>
          <w:szCs w:val="28"/>
          <w:lang w:bidi="my-MM"/>
        </w:rPr>
        <w:t xml:space="preserve"> </w:t>
      </w:r>
      <w:r w:rsidRPr="00B254E1">
        <w:rPr>
          <w:sz w:val="28"/>
          <w:szCs w:val="28"/>
          <w:lang w:bidi="my-MM"/>
        </w:rPr>
        <w:t>настоящего Договора</w:t>
      </w:r>
      <w:r w:rsidR="00BF3C37">
        <w:rPr>
          <w:sz w:val="28"/>
          <w:szCs w:val="28"/>
          <w:lang w:bidi="my-MM"/>
        </w:rPr>
        <w:t xml:space="preserve"> в силу</w:t>
      </w:r>
      <w:r w:rsidRPr="00B254E1">
        <w:rPr>
          <w:sz w:val="28"/>
          <w:szCs w:val="28"/>
          <w:lang w:bidi="my-MM"/>
        </w:rPr>
        <w:t>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</w:t>
      </w:r>
      <w:r w:rsidR="00BF3C37"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 xml:space="preserve">. Плата за установку и эксплуатацию рекламных конструкций вносится Владельцем рекламной конструкции </w:t>
      </w:r>
      <w:proofErr w:type="gramStart"/>
      <w:r w:rsidRPr="00B254E1">
        <w:rPr>
          <w:sz w:val="28"/>
          <w:szCs w:val="28"/>
          <w:lang w:bidi="my-MM"/>
        </w:rPr>
        <w:t>с даты вступления</w:t>
      </w:r>
      <w:proofErr w:type="gramEnd"/>
      <w:r w:rsidRPr="00B254E1">
        <w:rPr>
          <w:sz w:val="28"/>
          <w:szCs w:val="28"/>
          <w:lang w:bidi="my-MM"/>
        </w:rPr>
        <w:t xml:space="preserve"> в силу Договора, установленной пунктом 2.1. Договора в течение всего срока его действия независимо от фактической установки и эксплуатации рекламных конструкций.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</w:t>
      </w:r>
      <w:r w:rsidR="00BF3C37">
        <w:rPr>
          <w:sz w:val="28"/>
          <w:szCs w:val="28"/>
          <w:lang w:bidi="my-MM"/>
        </w:rPr>
        <w:t>5</w:t>
      </w:r>
      <w:r w:rsidRPr="00B254E1">
        <w:rPr>
          <w:sz w:val="28"/>
          <w:szCs w:val="28"/>
          <w:lang w:bidi="my-MM"/>
        </w:rPr>
        <w:t xml:space="preserve">. Условия расчетов за период размещения рекламы на основании </w:t>
      </w:r>
      <w:proofErr w:type="spellStart"/>
      <w:r w:rsidRPr="00B254E1">
        <w:rPr>
          <w:sz w:val="28"/>
          <w:szCs w:val="28"/>
          <w:lang w:bidi="my-MM"/>
        </w:rPr>
        <w:t>пп</w:t>
      </w:r>
      <w:proofErr w:type="spellEnd"/>
      <w:r w:rsidRPr="00B254E1">
        <w:rPr>
          <w:sz w:val="28"/>
          <w:szCs w:val="28"/>
          <w:lang w:bidi="my-MM"/>
        </w:rPr>
        <w:t>. 4.4.</w:t>
      </w:r>
      <w:r w:rsidR="00BF3C37">
        <w:rPr>
          <w:sz w:val="28"/>
          <w:szCs w:val="28"/>
          <w:lang w:bidi="my-MM"/>
        </w:rPr>
        <w:t>7</w:t>
      </w:r>
      <w:r w:rsidRPr="00B254E1">
        <w:rPr>
          <w:sz w:val="28"/>
          <w:szCs w:val="28"/>
          <w:lang w:bidi="my-MM"/>
        </w:rPr>
        <w:t>. и 4.4.</w:t>
      </w:r>
      <w:r w:rsidR="00BF3C37">
        <w:rPr>
          <w:sz w:val="28"/>
          <w:szCs w:val="28"/>
          <w:lang w:bidi="my-MM"/>
        </w:rPr>
        <w:t>8</w:t>
      </w:r>
      <w:r w:rsidRPr="00B254E1">
        <w:rPr>
          <w:sz w:val="28"/>
          <w:szCs w:val="28"/>
          <w:lang w:bidi="my-MM"/>
        </w:rPr>
        <w:t xml:space="preserve"> </w:t>
      </w:r>
      <w:r w:rsidR="00BF3C37">
        <w:rPr>
          <w:sz w:val="28"/>
          <w:szCs w:val="28"/>
          <w:lang w:bidi="my-MM"/>
        </w:rPr>
        <w:t xml:space="preserve">настоящего </w:t>
      </w:r>
      <w:r w:rsidRPr="00B254E1">
        <w:rPr>
          <w:sz w:val="28"/>
          <w:szCs w:val="28"/>
          <w:lang w:bidi="my-MM"/>
        </w:rPr>
        <w:t>Договора определяются дополнительными соглашениями (договорами, контрактами), которые заключаются в соответствии с законодательством РФ и нормативными правовыми актами органов местного самоуправления городского округа Люберцы Московской области.</w:t>
      </w:r>
    </w:p>
    <w:p w:rsidR="00B254E1" w:rsidRPr="00B254E1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</w:t>
      </w:r>
      <w:r w:rsidR="00BF3C37">
        <w:rPr>
          <w:sz w:val="28"/>
          <w:szCs w:val="28"/>
          <w:lang w:bidi="my-MM"/>
        </w:rPr>
        <w:t>6</w:t>
      </w:r>
      <w:r w:rsidRPr="00B254E1">
        <w:rPr>
          <w:sz w:val="28"/>
          <w:szCs w:val="28"/>
          <w:lang w:bidi="my-MM"/>
        </w:rPr>
        <w:t>. Оплата производится по реквизитам, указанным ниже:</w:t>
      </w:r>
    </w:p>
    <w:p w:rsidR="00B254E1" w:rsidRPr="00B254E1" w:rsidRDefault="00B254E1" w:rsidP="00B254E1">
      <w:pPr>
        <w:jc w:val="both"/>
        <w:rPr>
          <w:sz w:val="28"/>
          <w:szCs w:val="28"/>
          <w:u w:val="single"/>
          <w:lang w:bidi="my-MM"/>
        </w:rPr>
      </w:pPr>
      <w:r w:rsidRPr="00B254E1">
        <w:rPr>
          <w:sz w:val="28"/>
          <w:szCs w:val="28"/>
          <w:u w:val="single"/>
          <w:lang w:bidi="my-MM"/>
        </w:rPr>
        <w:t>Получатель: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lastRenderedPageBreak/>
        <w:t xml:space="preserve">УФК по Московской области (Администрация </w:t>
      </w:r>
      <w:r w:rsidR="00AD542F">
        <w:rPr>
          <w:sz w:val="28"/>
          <w:szCs w:val="28"/>
          <w:lang w:bidi="my-MM"/>
        </w:rPr>
        <w:t xml:space="preserve">муниципального образования </w:t>
      </w:r>
      <w:r w:rsidRPr="00B254E1">
        <w:rPr>
          <w:sz w:val="28"/>
          <w:szCs w:val="28"/>
          <w:lang w:bidi="my-MM"/>
        </w:rPr>
        <w:t>городско</w:t>
      </w:r>
      <w:r w:rsidR="00AD542F">
        <w:rPr>
          <w:sz w:val="28"/>
          <w:szCs w:val="28"/>
          <w:lang w:bidi="my-MM"/>
        </w:rPr>
        <w:t>й</w:t>
      </w:r>
      <w:r w:rsidRPr="00B254E1">
        <w:rPr>
          <w:sz w:val="28"/>
          <w:szCs w:val="28"/>
          <w:lang w:bidi="my-MM"/>
        </w:rPr>
        <w:t xml:space="preserve"> округ Люберцы</w:t>
      </w:r>
      <w:r w:rsidR="00AD542F">
        <w:rPr>
          <w:sz w:val="28"/>
          <w:szCs w:val="28"/>
          <w:lang w:bidi="my-MM"/>
        </w:rPr>
        <w:t xml:space="preserve"> Московской области</w:t>
      </w:r>
      <w:r w:rsidRPr="00B254E1">
        <w:rPr>
          <w:sz w:val="28"/>
          <w:szCs w:val="28"/>
          <w:lang w:bidi="my-MM"/>
        </w:rPr>
        <w:t xml:space="preserve">) ИНН  5027036758, КПП 502701001, ГУ Банка России по ЦФО, </w:t>
      </w:r>
      <w:proofErr w:type="gramStart"/>
      <w:r w:rsidRPr="00B254E1">
        <w:rPr>
          <w:sz w:val="28"/>
          <w:szCs w:val="28"/>
          <w:lang w:bidi="my-MM"/>
        </w:rPr>
        <w:t>Р</w:t>
      </w:r>
      <w:proofErr w:type="gramEnd"/>
      <w:r w:rsidRPr="00B254E1">
        <w:rPr>
          <w:sz w:val="28"/>
          <w:szCs w:val="28"/>
          <w:lang w:bidi="my-MM"/>
        </w:rPr>
        <w:t>/с 40101810845250010102, БИК 044525000, ОКТМО:</w:t>
      </w:r>
      <w:r w:rsidRPr="00B254E1">
        <w:rPr>
          <w:b/>
          <w:sz w:val="28"/>
          <w:szCs w:val="28"/>
          <w:lang w:bidi="my-MM"/>
        </w:rPr>
        <w:t xml:space="preserve"> </w:t>
      </w:r>
      <w:r w:rsidRPr="00B254E1">
        <w:rPr>
          <w:sz w:val="28"/>
          <w:szCs w:val="28"/>
          <w:lang w:bidi="my-MM"/>
        </w:rPr>
        <w:t>46</w:t>
      </w:r>
      <w:r w:rsidR="00AD542F">
        <w:rPr>
          <w:sz w:val="28"/>
          <w:szCs w:val="28"/>
          <w:lang w:bidi="my-MM"/>
        </w:rPr>
        <w:t>748</w:t>
      </w:r>
      <w:r w:rsidRPr="00B254E1">
        <w:rPr>
          <w:sz w:val="28"/>
          <w:szCs w:val="28"/>
          <w:lang w:bidi="my-MM"/>
        </w:rPr>
        <w:t>000 КБК 0011110904</w:t>
      </w:r>
      <w:r w:rsidR="00AD542F"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</w:t>
      </w:r>
      <w:r w:rsidR="00AD542F"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0001120 (</w:t>
      </w:r>
      <w:r w:rsidRPr="00B254E1">
        <w:rPr>
          <w:b/>
          <w:sz w:val="28"/>
          <w:szCs w:val="28"/>
          <w:lang w:bidi="my-MM"/>
        </w:rPr>
        <w:t>перед оплатой необходимо уточнять значения у Администрации</w:t>
      </w:r>
      <w:r w:rsidRPr="00B254E1">
        <w:rPr>
          <w:sz w:val="28"/>
          <w:szCs w:val="28"/>
          <w:lang w:bidi="my-MM"/>
        </w:rPr>
        <w:t>),</w:t>
      </w:r>
    </w:p>
    <w:p w:rsidR="00B254E1" w:rsidRPr="00A825E0" w:rsidRDefault="00B254E1" w:rsidP="00B254E1">
      <w:pPr>
        <w:jc w:val="both"/>
        <w:rPr>
          <w:sz w:val="28"/>
          <w:szCs w:val="28"/>
          <w:u w:val="single"/>
          <w:lang w:bidi="my-MM"/>
        </w:rPr>
      </w:pPr>
      <w:r w:rsidRPr="00A825E0">
        <w:rPr>
          <w:sz w:val="28"/>
          <w:szCs w:val="28"/>
          <w:u w:val="single"/>
          <w:lang w:bidi="my-MM"/>
        </w:rPr>
        <w:t>назначение платежа: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- д</w:t>
      </w:r>
      <w:r w:rsidRPr="00C4608F">
        <w:rPr>
          <w:sz w:val="28"/>
          <w:szCs w:val="28"/>
          <w:lang w:bidi="my-MM"/>
        </w:rPr>
        <w:t>ог</w:t>
      </w:r>
      <w:r w:rsidRPr="00A825E0">
        <w:rPr>
          <w:sz w:val="28"/>
          <w:szCs w:val="28"/>
          <w:lang w:bidi="my-MM"/>
        </w:rPr>
        <w:t>овор на установку и эксплуатацию рекламных конструкций (единовременный платеж)</w:t>
      </w:r>
    </w:p>
    <w:p w:rsidR="00B254E1" w:rsidRPr="00A825E0" w:rsidRDefault="00B254E1" w:rsidP="00B254E1">
      <w:pPr>
        <w:jc w:val="both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- при оплате за установку и эксплуатацию рекламных конструкций </w:t>
      </w:r>
    </w:p>
    <w:p w:rsidR="00B254E1" w:rsidRDefault="00B254E1" w:rsidP="00B254E1">
      <w:pPr>
        <w:jc w:val="both"/>
        <w:rPr>
          <w:b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      </w:t>
      </w:r>
      <w:proofErr w:type="gramStart"/>
      <w:r w:rsidRPr="00A825E0">
        <w:rPr>
          <w:b/>
          <w:sz w:val="28"/>
          <w:szCs w:val="28"/>
          <w:lang w:bidi="my-MM"/>
        </w:rPr>
        <w:t>«Оплата по Договору  №__от__</w:t>
      </w:r>
      <w:r w:rsidR="00BF3C37">
        <w:rPr>
          <w:b/>
          <w:sz w:val="28"/>
          <w:szCs w:val="28"/>
          <w:lang w:bidi="my-MM"/>
        </w:rPr>
        <w:t xml:space="preserve"> </w:t>
      </w:r>
      <w:r w:rsidRPr="00A825E0">
        <w:rPr>
          <w:b/>
          <w:sz w:val="28"/>
          <w:szCs w:val="28"/>
          <w:lang w:bidi="my-MM"/>
        </w:rPr>
        <w:t xml:space="preserve"> за период с __  по__ на установку и эксплуатацию рекламных конструкций на территории городского округа Люберцы»</w:t>
      </w:r>
      <w:r>
        <w:rPr>
          <w:b/>
          <w:sz w:val="28"/>
          <w:szCs w:val="28"/>
          <w:lang w:bidi="my-MM"/>
        </w:rPr>
        <w:t>.</w:t>
      </w:r>
      <w:proofErr w:type="gramEnd"/>
    </w:p>
    <w:p w:rsidR="00B254E1" w:rsidRPr="00AA3EC6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3.</w:t>
      </w:r>
      <w:r w:rsidR="00BF3C37">
        <w:rPr>
          <w:sz w:val="28"/>
          <w:szCs w:val="28"/>
          <w:lang w:bidi="my-MM"/>
        </w:rPr>
        <w:t>7</w:t>
      </w:r>
      <w:r w:rsidRPr="00B254E1">
        <w:rPr>
          <w:sz w:val="28"/>
          <w:szCs w:val="28"/>
          <w:lang w:bidi="my-MM"/>
        </w:rPr>
        <w:t>. Размер платы за неполный период (квартал) исчисляется пропорционально количеству календарных дней права установки и эксплуатации рекламной конструкции в квартале к количеству дней данного квартала.</w:t>
      </w:r>
      <w:r>
        <w:rPr>
          <w:sz w:val="28"/>
          <w:szCs w:val="28"/>
          <w:lang w:bidi="my-MM"/>
        </w:rPr>
        <w:t xml:space="preserve">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4. Права и обязанности сторон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4.1. Администрация обязуется </w:t>
      </w:r>
      <w:r w:rsidR="00BF3C37">
        <w:rPr>
          <w:sz w:val="28"/>
          <w:szCs w:val="28"/>
          <w:lang w:bidi="my-MM"/>
        </w:rPr>
        <w:t>предоставить</w:t>
      </w:r>
      <w:r w:rsidRPr="00A825E0">
        <w:rPr>
          <w:sz w:val="28"/>
          <w:szCs w:val="28"/>
          <w:lang w:bidi="my-MM"/>
        </w:rPr>
        <w:t xml:space="preserve"> Владельцу рекламной конструкции возможность установки и эксплуатации рекламных конструкций, указанных в приложении№1 к настоящему Договору.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4.2. Администрация имеет право лично или через специализированные организации осуществлять </w:t>
      </w:r>
      <w:proofErr w:type="gramStart"/>
      <w:r w:rsidRPr="00A825E0">
        <w:rPr>
          <w:sz w:val="28"/>
          <w:szCs w:val="28"/>
          <w:lang w:bidi="my-MM"/>
        </w:rPr>
        <w:t>контроль за</w:t>
      </w:r>
      <w:proofErr w:type="gramEnd"/>
      <w:r w:rsidRPr="00A825E0">
        <w:rPr>
          <w:sz w:val="28"/>
          <w:szCs w:val="28"/>
          <w:lang w:bidi="my-MM"/>
        </w:rPr>
        <w:t xml:space="preserve"> фактическим использованием Владельцем рекламной конструкции рекламных конструкций, указанных в приложени</w:t>
      </w:r>
      <w:r w:rsidR="00BF3C37">
        <w:rPr>
          <w:sz w:val="28"/>
          <w:szCs w:val="28"/>
          <w:lang w:bidi="my-MM"/>
        </w:rPr>
        <w:t>и</w:t>
      </w:r>
      <w:r w:rsidRPr="00A825E0">
        <w:rPr>
          <w:sz w:val="28"/>
          <w:szCs w:val="28"/>
          <w:lang w:bidi="my-MM"/>
        </w:rPr>
        <w:t xml:space="preserve"> к настоящему Договору, и соблюдением им требований нормативных правовых актов при таком использовании.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4.3. Владелец рекламной конструкции имеет право получить в порядке, установленном нормативными правовыми актами, разрешения на установку и эксплуатацию рекламных конструкций и осуществлять их установку и эксплуатацию строго в соответствии с указанными разрешениями.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 Владелец рекламной конструкции обязуется:</w:t>
      </w:r>
    </w:p>
    <w:p w:rsidR="00B254E1" w:rsidRPr="009A58BB" w:rsidRDefault="00B254E1" w:rsidP="00B254E1">
      <w:pPr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>4.4.1. Предоставить Администрации копию платежного документа, подтверждающего внесение платы, предусмотренной пунктом 3.1. настоящего Договора.</w:t>
      </w:r>
      <w:r>
        <w:rPr>
          <w:sz w:val="28"/>
          <w:szCs w:val="28"/>
          <w:lang w:bidi="my-MM"/>
        </w:rPr>
        <w:t xml:space="preserve">    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>4.4.2.</w:t>
      </w:r>
      <w:r w:rsidRPr="00A825E0">
        <w:rPr>
          <w:sz w:val="28"/>
          <w:szCs w:val="28"/>
          <w:lang w:bidi="my-MM"/>
        </w:rPr>
        <w:t>При монтаже, эксплуатации и демонтаже рекламных конструкций обеспечить соблюдение нормативных правовых и нормативно-технических актов, в том числе соответствующих ГОСТ, касающихся правил размещения наружной рекламы, а также муниципальных правовых актов в области благоустройства.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3</w:t>
      </w:r>
      <w:r w:rsidRPr="00A825E0">
        <w:rPr>
          <w:sz w:val="28"/>
          <w:szCs w:val="28"/>
          <w:lang w:bidi="my-MM"/>
        </w:rPr>
        <w:t>. В течение всего срока эксплуатации рекламных конструкций обеспечить их надлежащее техническое состояние и внешний вид, в установленном порядке производить уборку и благоустройство прилегающих к  рекламным конструкциям территориям.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lastRenderedPageBreak/>
        <w:t>4.4.</w:t>
      </w:r>
      <w:r>
        <w:rPr>
          <w:sz w:val="28"/>
          <w:szCs w:val="28"/>
          <w:lang w:bidi="my-MM"/>
        </w:rPr>
        <w:t>4</w:t>
      </w:r>
      <w:r w:rsidRPr="00A825E0">
        <w:rPr>
          <w:sz w:val="28"/>
          <w:szCs w:val="28"/>
          <w:lang w:bidi="my-MM"/>
        </w:rPr>
        <w:t xml:space="preserve">. Своевременно производить оплату в соответствии с условиями настоящего Договора.      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5</w:t>
      </w:r>
      <w:r w:rsidRPr="00A825E0">
        <w:rPr>
          <w:sz w:val="28"/>
          <w:szCs w:val="28"/>
          <w:lang w:bidi="my-MM"/>
        </w:rPr>
        <w:t xml:space="preserve">. В течение 5 (пяти) банковских дней </w:t>
      </w:r>
      <w:proofErr w:type="gramStart"/>
      <w:r w:rsidRPr="00A825E0">
        <w:rPr>
          <w:sz w:val="28"/>
          <w:szCs w:val="28"/>
          <w:lang w:bidi="my-MM"/>
        </w:rPr>
        <w:t>с даты получения</w:t>
      </w:r>
      <w:proofErr w:type="gramEnd"/>
      <w:r w:rsidRPr="00A825E0">
        <w:rPr>
          <w:sz w:val="28"/>
          <w:szCs w:val="28"/>
          <w:lang w:bidi="my-MM"/>
        </w:rPr>
        <w:t xml:space="preserve"> требования Администрации компенсировать последней расходы по оплате штрафов, иные убытки, возникшие в связи с установкой и эксплуатацией Владельцем рекламной конструкции рекламных конструкций, в том числе в случае их демонтажа в установленном законодательством о рекламе порядке.</w:t>
      </w:r>
    </w:p>
    <w:p w:rsidR="00B254E1" w:rsidRPr="00EE377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6</w:t>
      </w:r>
      <w:r w:rsidRPr="00A825E0">
        <w:rPr>
          <w:sz w:val="28"/>
          <w:szCs w:val="28"/>
          <w:lang w:bidi="my-MM"/>
        </w:rPr>
        <w:t xml:space="preserve">. Не позднее последнего дня срока действия настоящего Договора демонтировать рекламные конструкции и в установленном порядке обеспечить благоустройство территории, на которой они </w:t>
      </w:r>
      <w:r w:rsidRPr="00B254E1">
        <w:rPr>
          <w:sz w:val="28"/>
          <w:szCs w:val="28"/>
          <w:lang w:bidi="my-MM"/>
        </w:rPr>
        <w:t>были установлены. В случае расторжения Договора в одностороннем порядке, аннулировании (признании недействительными) разрешений на установку и эксплуатацию рекламных конструкций по настоящему Договору, Владелец рекламной конструкции обязуется не позднее 10 (Десят</w:t>
      </w:r>
      <w:r w:rsidR="00BF3C37">
        <w:rPr>
          <w:sz w:val="28"/>
          <w:szCs w:val="28"/>
          <w:lang w:bidi="my-MM"/>
        </w:rPr>
        <w:t>и</w:t>
      </w:r>
      <w:r w:rsidRPr="00B254E1">
        <w:rPr>
          <w:sz w:val="28"/>
          <w:szCs w:val="28"/>
          <w:lang w:bidi="my-MM"/>
        </w:rPr>
        <w:t xml:space="preserve">) календарных дней </w:t>
      </w:r>
      <w:proofErr w:type="gramStart"/>
      <w:r w:rsidRPr="00B254E1">
        <w:rPr>
          <w:sz w:val="28"/>
          <w:szCs w:val="28"/>
          <w:lang w:bidi="my-MM"/>
        </w:rPr>
        <w:t>с даты наступления</w:t>
      </w:r>
      <w:proofErr w:type="gramEnd"/>
      <w:r w:rsidRPr="00B254E1">
        <w:rPr>
          <w:sz w:val="28"/>
          <w:szCs w:val="28"/>
          <w:lang w:bidi="my-MM"/>
        </w:rPr>
        <w:t xml:space="preserve"> указанного момента демонтировать рекламные конструкции и обеспечить благоустройство территории, на которой они были установлены.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4.4.</w:t>
      </w:r>
      <w:r>
        <w:rPr>
          <w:sz w:val="28"/>
          <w:szCs w:val="28"/>
          <w:lang w:bidi="my-MM"/>
        </w:rPr>
        <w:t>7</w:t>
      </w:r>
      <w:r w:rsidRPr="00A825E0">
        <w:rPr>
          <w:sz w:val="28"/>
          <w:szCs w:val="28"/>
          <w:lang w:bidi="my-MM"/>
        </w:rPr>
        <w:t xml:space="preserve">. Размещать на рекламных конструкциях, указанных в приложении №1 к настоящему Договору, 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социальную рекламу и рекламу, </w:t>
      </w:r>
      <w:r w:rsidRPr="00A825E0">
        <w:rPr>
          <w:color w:val="000000"/>
          <w:sz w:val="28"/>
          <w:szCs w:val="28"/>
          <w:lang w:bidi="my-MM"/>
        </w:rPr>
        <w:t>представляющую особую общественную значимость для Московской области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 w:rsidRPr="00A825E0">
        <w:rPr>
          <w:sz w:val="28"/>
          <w:szCs w:val="28"/>
          <w:lang w:bidi="my-MM"/>
        </w:rPr>
        <w:t xml:space="preserve"> </w:t>
      </w:r>
      <w:r w:rsidRPr="00A825E0">
        <w:rPr>
          <w:color w:val="000000"/>
          <w:sz w:val="28"/>
          <w:szCs w:val="28"/>
          <w:lang w:bidi="my-MM"/>
        </w:rPr>
        <w:t>Монтаж и демонтаж такой рекламы производится владельцем рекламной конструкции самостоятельно и за свой счет.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rFonts w:eastAsia="Arial Unicode MS"/>
          <w:color w:val="000000"/>
          <w:sz w:val="28"/>
          <w:szCs w:val="28"/>
          <w:lang w:bidi="my-MM"/>
        </w:rPr>
        <w:t>4.4.</w:t>
      </w:r>
      <w:r>
        <w:rPr>
          <w:rFonts w:eastAsia="Arial Unicode MS"/>
          <w:color w:val="000000"/>
          <w:sz w:val="28"/>
          <w:szCs w:val="28"/>
          <w:lang w:bidi="my-MM"/>
        </w:rPr>
        <w:t>8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>
        <w:rPr>
          <w:rFonts w:eastAsia="Arial Unicode MS"/>
          <w:color w:val="000000"/>
          <w:sz w:val="28"/>
          <w:szCs w:val="28"/>
          <w:lang w:bidi="my-MM"/>
        </w:rPr>
        <w:t xml:space="preserve"> </w:t>
      </w:r>
      <w:r>
        <w:rPr>
          <w:sz w:val="28"/>
          <w:szCs w:val="28"/>
          <w:lang w:bidi="my-MM"/>
        </w:rPr>
        <w:t xml:space="preserve">Осуществлять </w:t>
      </w:r>
      <w:r w:rsidRPr="00A825E0">
        <w:rPr>
          <w:sz w:val="28"/>
          <w:szCs w:val="28"/>
          <w:lang w:bidi="my-MM"/>
        </w:rPr>
        <w:t>размещение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 социальной рекламы и рекламы, </w:t>
      </w:r>
      <w:r w:rsidRPr="00A825E0">
        <w:rPr>
          <w:color w:val="000000"/>
          <w:sz w:val="28"/>
          <w:szCs w:val="28"/>
          <w:lang w:bidi="my-MM"/>
        </w:rPr>
        <w:t>представляющую особую общественную значимость для Московской области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 xml:space="preserve"> в соответствии со статьей 10</w:t>
      </w:r>
      <w:r>
        <w:rPr>
          <w:rFonts w:eastAsia="Arial Unicode MS"/>
          <w:color w:val="000000"/>
          <w:sz w:val="28"/>
          <w:szCs w:val="28"/>
          <w:lang w:bidi="my-MM"/>
        </w:rPr>
        <w:t xml:space="preserve"> </w:t>
      </w:r>
      <w:r w:rsidRPr="00A825E0">
        <w:rPr>
          <w:sz w:val="28"/>
          <w:szCs w:val="28"/>
          <w:lang w:bidi="my-MM"/>
        </w:rPr>
        <w:t>Федерального закона от</w:t>
      </w:r>
      <w:r>
        <w:rPr>
          <w:sz w:val="28"/>
          <w:szCs w:val="28"/>
          <w:lang w:bidi="my-MM"/>
        </w:rPr>
        <w:t xml:space="preserve"> 13.03.2006 № 38-ФЗ «О рекламе» </w:t>
      </w:r>
      <w:r w:rsidRPr="00A825E0">
        <w:rPr>
          <w:sz w:val="28"/>
          <w:szCs w:val="28"/>
          <w:lang w:bidi="my-MM"/>
        </w:rPr>
        <w:t>на основании отдельных соглашений, договоров, контрактов, заключаемых в соответствии с законодательством Российской Федерации</w:t>
      </w:r>
      <w:r w:rsidRPr="00A825E0">
        <w:rPr>
          <w:rFonts w:eastAsia="Arial Unicode MS"/>
          <w:color w:val="000000"/>
          <w:sz w:val="28"/>
          <w:szCs w:val="28"/>
          <w:lang w:bidi="my-MM"/>
        </w:rPr>
        <w:t>.</w:t>
      </w:r>
      <w:r w:rsidRPr="00A825E0">
        <w:rPr>
          <w:sz w:val="28"/>
          <w:szCs w:val="28"/>
          <w:lang w:bidi="my-MM"/>
        </w:rPr>
        <w:t xml:space="preserve">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5. Ответственность сторон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tabs>
          <w:tab w:val="num" w:pos="1209"/>
        </w:tabs>
        <w:jc w:val="both"/>
        <w:rPr>
          <w:bCs/>
          <w:sz w:val="28"/>
          <w:szCs w:val="28"/>
        </w:rPr>
      </w:pPr>
      <w:r w:rsidRPr="00A825E0">
        <w:rPr>
          <w:bCs/>
          <w:sz w:val="28"/>
          <w:szCs w:val="28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РФ.</w:t>
      </w:r>
    </w:p>
    <w:p w:rsidR="00B254E1" w:rsidRPr="00A825E0" w:rsidRDefault="00B254E1" w:rsidP="00B254E1">
      <w:pPr>
        <w:tabs>
          <w:tab w:val="num" w:pos="1209"/>
        </w:tabs>
        <w:jc w:val="both"/>
        <w:rPr>
          <w:sz w:val="28"/>
          <w:szCs w:val="28"/>
        </w:rPr>
      </w:pPr>
      <w:r w:rsidRPr="00A825E0">
        <w:rPr>
          <w:sz w:val="28"/>
          <w:szCs w:val="28"/>
        </w:rPr>
        <w:t>5.2. Владелец рекламной конструкции несет ответственность за нарушения законодательства, допущенные им при установке и эксплуатации рекламной конструкции, а также за ущерб, причиненный рекламной конструкцией жизни, здоровью и имуществу третьих лиц.</w:t>
      </w:r>
    </w:p>
    <w:p w:rsidR="00B254E1" w:rsidRPr="00A825E0" w:rsidRDefault="00B254E1" w:rsidP="00B254E1">
      <w:pPr>
        <w:tabs>
          <w:tab w:val="num" w:pos="1209"/>
        </w:tabs>
        <w:jc w:val="both"/>
        <w:rPr>
          <w:sz w:val="28"/>
          <w:szCs w:val="28"/>
        </w:rPr>
      </w:pPr>
      <w:r w:rsidRPr="00A825E0">
        <w:rPr>
          <w:sz w:val="28"/>
          <w:szCs w:val="28"/>
        </w:rPr>
        <w:t xml:space="preserve">5.3. За несвоевременную оплату Владелец рекламных конструкций оплачивает пени в размере 0,05% от просроченной суммы за каждый день просрочки. 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6. Порядок изменения, прекращения  и расторжения Договора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6.1. Настоящий Договор </w:t>
      </w:r>
      <w:proofErr w:type="gramStart"/>
      <w:r w:rsidRPr="00A825E0">
        <w:rPr>
          <w:sz w:val="28"/>
          <w:szCs w:val="28"/>
          <w:lang w:bidi="my-MM"/>
        </w:rPr>
        <w:t>может быть досрочно расторгнут</w:t>
      </w:r>
      <w:proofErr w:type="gramEnd"/>
      <w:r w:rsidRPr="00A825E0">
        <w:rPr>
          <w:sz w:val="28"/>
          <w:szCs w:val="28"/>
          <w:lang w:bidi="my-MM"/>
        </w:rPr>
        <w:t xml:space="preserve"> или изменен по взаимному соглашению сторон. Настоящий </w:t>
      </w:r>
      <w:proofErr w:type="gramStart"/>
      <w:r w:rsidRPr="00A825E0">
        <w:rPr>
          <w:sz w:val="28"/>
          <w:szCs w:val="28"/>
          <w:lang w:bidi="my-MM"/>
        </w:rPr>
        <w:t>Договор</w:t>
      </w:r>
      <w:proofErr w:type="gramEnd"/>
      <w:r w:rsidRPr="00A825E0">
        <w:rPr>
          <w:sz w:val="28"/>
          <w:szCs w:val="28"/>
          <w:lang w:bidi="my-MM"/>
        </w:rPr>
        <w:t xml:space="preserve"> может быть расторгнут в одностороннем порядке в соответствии с пунктом 1 статьи 450 Гражданского кодекса Российской Федерации в случаях, прямо указанных в настоящем Договоре.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lastRenderedPageBreak/>
        <w:t>6.2. Настоящий Договор, может быть, расторгнут Администрацией в одностороннем внесудебном порядке с момента получения Владельцем рекламной конструкции соответствующего уведомления в случаях: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6.2.1. Размещения материалов, не относящихся к рекламе, социальной рекламе, или использования рекламных конструкций, указанных в приложениях (дополнительных соглашениях) к настоящему Договору, не по целевому назначению.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6.2.2. Невнесения в установленный срок платы по настоящему Договору, если просрочка платежа составляет более 30 календарных дней.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6.2.3. Невыполнения Владельцем рекламной конструкции обязательств, установленных </w:t>
      </w:r>
      <w:proofErr w:type="spellStart"/>
      <w:r w:rsidRPr="00A825E0">
        <w:rPr>
          <w:sz w:val="28"/>
          <w:szCs w:val="28"/>
          <w:lang w:bidi="my-MM"/>
        </w:rPr>
        <w:t>пп</w:t>
      </w:r>
      <w:proofErr w:type="spellEnd"/>
      <w:r w:rsidRPr="00A825E0">
        <w:rPr>
          <w:sz w:val="28"/>
          <w:szCs w:val="28"/>
          <w:lang w:bidi="my-MM"/>
        </w:rPr>
        <w:t xml:space="preserve">. </w:t>
      </w:r>
      <w:r w:rsidR="0066785D">
        <w:rPr>
          <w:sz w:val="28"/>
          <w:szCs w:val="28"/>
          <w:lang w:bidi="my-MM"/>
        </w:rPr>
        <w:t xml:space="preserve">4.4.6, </w:t>
      </w:r>
      <w:r w:rsidRPr="00A825E0">
        <w:rPr>
          <w:sz w:val="28"/>
          <w:szCs w:val="28"/>
          <w:lang w:bidi="my-MM"/>
        </w:rPr>
        <w:t>4.4.</w:t>
      </w:r>
      <w:r w:rsidR="00890231">
        <w:rPr>
          <w:sz w:val="28"/>
          <w:szCs w:val="28"/>
          <w:lang w:bidi="my-MM"/>
        </w:rPr>
        <w:t>7</w:t>
      </w:r>
      <w:r w:rsidRPr="00A825E0">
        <w:rPr>
          <w:sz w:val="28"/>
          <w:szCs w:val="28"/>
          <w:lang w:bidi="my-MM"/>
        </w:rPr>
        <w:t>. и 4.4.</w:t>
      </w:r>
      <w:r w:rsidR="00890231">
        <w:rPr>
          <w:sz w:val="28"/>
          <w:szCs w:val="28"/>
          <w:lang w:bidi="my-MM"/>
        </w:rPr>
        <w:t>8</w:t>
      </w:r>
      <w:r w:rsidRPr="00A825E0">
        <w:rPr>
          <w:sz w:val="28"/>
          <w:szCs w:val="28"/>
          <w:lang w:bidi="my-MM"/>
        </w:rPr>
        <w:t>. настоящего Договора.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6.2.4. Невыполнения требований Администрации об устранении несоответствия установленных рекламных конструкций разрешениям и техническим требованиям, определенным для рекламных конструкций  данного типа.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6.3. В случае досрочного расторжения настоящего Договора на основании п.6.2. настоящего Договора, денежные средства, оплаченные Владельцем рекламной конструкции, возврату не подлежат.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7. Порядок разрешения споров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7.1. Стороны договорились принимать все меры к разрешению разногласий между ними путем переговоров.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7.2. При невозможности достигнуть соглашения все вопросы, имеющие отношение к настоящему Договору, но прямо в нем не оговоренные, разрешаются в Арбитражном суде Московской области.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7.3. В случаях, не предусмотренных настоящим Договором, применяются нормы действующего законодательства.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8. Форс-мажорные обстоятельства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8.1. 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8.2. 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8.3. 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8.4. </w:t>
      </w:r>
      <w:proofErr w:type="gramStart"/>
      <w:r w:rsidRPr="00A825E0">
        <w:rPr>
          <w:sz w:val="28"/>
          <w:szCs w:val="28"/>
          <w:lang w:bidi="my-MM"/>
        </w:rPr>
        <w:t xml:space="preserve">При наступлении форс-мажорных обстоятельств Стороны имеют право отложить выполнение своих обязательств, соразмерно времени, в течение которого будут действовать данные обстоятельства, пересмотреть условия настоящего Договора или отказаться от дальнейшего выполнения своих обязательств, в случае если эти обстоятельства будут длиться более трех </w:t>
      </w:r>
      <w:r w:rsidRPr="00A825E0">
        <w:rPr>
          <w:sz w:val="28"/>
          <w:szCs w:val="28"/>
          <w:lang w:bidi="my-MM"/>
        </w:rPr>
        <w:lastRenderedPageBreak/>
        <w:t>месяцев, и расторгнуть настоящий Договор при условии достижения компромисса по всем спорным вопросам.</w:t>
      </w:r>
      <w:proofErr w:type="gramEnd"/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9. Прочие условия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9.1. Вносимые в настоящий Договор дополнения и изменения оформляются письменно дополнительными соглашениями.</w:t>
      </w:r>
    </w:p>
    <w:p w:rsidR="00B254E1" w:rsidRPr="00A825E0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9.2. Настоящий договор составлен в двух экземплярах, имеющих равную  юридическую силу, по одному экземпляру для каждой стороны.</w:t>
      </w:r>
    </w:p>
    <w:p w:rsidR="00B254E1" w:rsidRDefault="00B254E1" w:rsidP="00B254E1">
      <w:pPr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>9.3.Приложение № 1 явля</w:t>
      </w:r>
      <w:r w:rsidR="00890231">
        <w:rPr>
          <w:sz w:val="28"/>
          <w:szCs w:val="28"/>
          <w:lang w:bidi="my-MM"/>
        </w:rPr>
        <w:t>е</w:t>
      </w:r>
      <w:r w:rsidRPr="00A825E0">
        <w:rPr>
          <w:sz w:val="28"/>
          <w:szCs w:val="28"/>
          <w:lang w:bidi="my-MM"/>
        </w:rPr>
        <w:t>тся неотъемлемой частью настоящего Договора</w:t>
      </w:r>
    </w:p>
    <w:p w:rsidR="00890231" w:rsidRPr="00A825E0" w:rsidRDefault="00890231" w:rsidP="00B254E1">
      <w:pPr>
        <w:jc w:val="both"/>
        <w:rPr>
          <w:sz w:val="28"/>
          <w:szCs w:val="28"/>
          <w:lang w:bidi="my-MM"/>
        </w:rPr>
      </w:pPr>
    </w:p>
    <w:p w:rsidR="00B254E1" w:rsidRDefault="00B254E1" w:rsidP="00890231">
      <w:pPr>
        <w:jc w:val="center"/>
        <w:rPr>
          <w:b/>
          <w:bCs/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10. Адреса, банковские реквизиты и подписи Сторон</w:t>
      </w:r>
    </w:p>
    <w:p w:rsidR="00890231" w:rsidRPr="00A825E0" w:rsidRDefault="00890231" w:rsidP="00B254E1">
      <w:pPr>
        <w:jc w:val="both"/>
        <w:rPr>
          <w:b/>
          <w:bCs/>
          <w:sz w:val="28"/>
          <w:szCs w:val="28"/>
          <w:lang w:bidi="my-MM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8"/>
        <w:gridCol w:w="4028"/>
      </w:tblGrid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(498) 553-94-18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140000,Московская область, </w:t>
            </w:r>
          </w:p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г. Люберцы, Октябрьский проспект, 190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ИНН 5027036758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КПП 502701001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77"/>
        </w:trPr>
        <w:tc>
          <w:tcPr>
            <w:tcW w:w="5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УФК по Московской области (ФУ администрация городского округа Люберцы </w:t>
            </w:r>
            <w:proofErr w:type="gramStart"/>
            <w:r w:rsidRPr="00A825E0">
              <w:rPr>
                <w:snapToGrid w:val="0"/>
                <w:color w:val="000000"/>
                <w:sz w:val="28"/>
                <w:szCs w:val="28"/>
              </w:rPr>
              <w:t>л</w:t>
            </w:r>
            <w:proofErr w:type="gramEnd"/>
            <w:r w:rsidRPr="00A825E0">
              <w:rPr>
                <w:snapToGrid w:val="0"/>
                <w:color w:val="000000"/>
                <w:sz w:val="28"/>
                <w:szCs w:val="28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66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18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451"/>
        </w:trPr>
        <w:tc>
          <w:tcPr>
            <w:tcW w:w="5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Текущий счет: 40204810100000002216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b/>
                <w:sz w:val="28"/>
                <w:szCs w:val="28"/>
              </w:rPr>
              <w:t xml:space="preserve"> </w:t>
            </w:r>
            <w:r w:rsidRPr="00A825E0">
              <w:rPr>
                <w:sz w:val="28"/>
                <w:szCs w:val="28"/>
              </w:rPr>
              <w:t>БИК 044525000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ГУ Банка России по ЦФО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sz w:val="28"/>
          <w:szCs w:val="28"/>
        </w:rPr>
        <w:t>Подписи сторон:</w:t>
      </w:r>
    </w:p>
    <w:tbl>
      <w:tblPr>
        <w:tblW w:w="8647" w:type="dxa"/>
        <w:tblInd w:w="817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Администрация:</w:t>
            </w:r>
          </w:p>
        </w:tc>
        <w:tc>
          <w:tcPr>
            <w:tcW w:w="4536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Владелец рекламной конструкции:</w:t>
            </w:r>
          </w:p>
        </w:tc>
      </w:tr>
      <w:tr w:rsidR="00B254E1" w:rsidRPr="00A825E0" w:rsidTr="00F74C85">
        <w:trPr>
          <w:trHeight w:val="1249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  <w:tc>
          <w:tcPr>
            <w:tcW w:w="4536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</w:tr>
    </w:tbl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  <w:sectPr w:rsidR="00B254E1" w:rsidRPr="00A825E0" w:rsidSect="00F74C85">
          <w:pgSz w:w="11906" w:h="16838"/>
          <w:pgMar w:top="1134" w:right="851" w:bottom="709" w:left="1418" w:header="709" w:footer="709" w:gutter="0"/>
          <w:cols w:space="708"/>
          <w:docGrid w:linePitch="360"/>
        </w:sectPr>
      </w:pPr>
    </w:p>
    <w:p w:rsidR="00B254E1" w:rsidRPr="00A825E0" w:rsidRDefault="00B254E1" w:rsidP="00B254E1">
      <w:pPr>
        <w:ind w:left="-142"/>
        <w:jc w:val="center"/>
        <w:rPr>
          <w:b/>
          <w:sz w:val="28"/>
          <w:szCs w:val="28"/>
        </w:rPr>
      </w:pPr>
      <w:r w:rsidRPr="00A825E0">
        <w:rPr>
          <w:b/>
          <w:sz w:val="28"/>
          <w:szCs w:val="28"/>
        </w:rPr>
        <w:lastRenderedPageBreak/>
        <w:t>Приложение № 1</w:t>
      </w:r>
    </w:p>
    <w:p w:rsidR="00B254E1" w:rsidRPr="00A825E0" w:rsidRDefault="00B254E1" w:rsidP="00B254E1">
      <w:pPr>
        <w:spacing w:line="276" w:lineRule="auto"/>
        <w:ind w:left="709"/>
        <w:jc w:val="center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к  «Договору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разграничена, находящихся на территории городского округа Люберцы Московской области»  </w:t>
      </w:r>
    </w:p>
    <w:p w:rsidR="00B254E1" w:rsidRPr="00A825E0" w:rsidRDefault="00B254E1" w:rsidP="00B254E1">
      <w:pPr>
        <w:spacing w:line="276" w:lineRule="auto"/>
        <w:jc w:val="center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№___  </w:t>
      </w:r>
      <w:r w:rsidRPr="00A825E0">
        <w:rPr>
          <w:sz w:val="28"/>
          <w:szCs w:val="28"/>
          <w:lang w:bidi="my-MM"/>
        </w:rPr>
        <w:t xml:space="preserve">от  </w:t>
      </w:r>
      <w:r w:rsidRPr="00A825E0">
        <w:rPr>
          <w:b/>
          <w:sz w:val="28"/>
          <w:szCs w:val="28"/>
          <w:lang w:bidi="my-MM"/>
        </w:rPr>
        <w:t>«___»_______________________</w:t>
      </w:r>
    </w:p>
    <w:p w:rsidR="00B254E1" w:rsidRPr="00A825E0" w:rsidRDefault="00B254E1" w:rsidP="00B254E1">
      <w:pPr>
        <w:spacing w:line="276" w:lineRule="auto"/>
        <w:jc w:val="center"/>
        <w:rPr>
          <w:b/>
          <w:sz w:val="28"/>
          <w:szCs w:val="28"/>
          <w:lang w:bidi="my-MM"/>
        </w:rPr>
      </w:pP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</w:p>
    <w:p w:rsidR="00B254E1" w:rsidRPr="00B254E1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> </w:t>
      </w:r>
      <w:r w:rsidRPr="00B254E1">
        <w:rPr>
          <w:sz w:val="28"/>
          <w:szCs w:val="28"/>
        </w:rPr>
        <w:t>1. Размер платы за право заключения настоящего Договора (</w:t>
      </w:r>
      <w:proofErr w:type="spellStart"/>
      <w:r w:rsidRPr="00B254E1">
        <w:rPr>
          <w:sz w:val="28"/>
          <w:szCs w:val="28"/>
        </w:rPr>
        <w:t>единоразовый</w:t>
      </w:r>
      <w:proofErr w:type="spellEnd"/>
      <w:r w:rsidRPr="00B254E1">
        <w:rPr>
          <w:sz w:val="28"/>
          <w:szCs w:val="28"/>
        </w:rPr>
        <w:t xml:space="preserve"> платеж) в размере</w:t>
      </w:r>
      <w:proofErr w:type="gramStart"/>
      <w:r w:rsidRPr="00B254E1">
        <w:rPr>
          <w:sz w:val="28"/>
          <w:szCs w:val="28"/>
        </w:rPr>
        <w:t xml:space="preserve"> </w:t>
      </w:r>
      <w:r w:rsidRPr="00B254E1">
        <w:rPr>
          <w:b/>
          <w:sz w:val="28"/>
          <w:szCs w:val="28"/>
        </w:rPr>
        <w:t xml:space="preserve">_____________ </w:t>
      </w:r>
      <w:r w:rsidRPr="00B254E1">
        <w:rPr>
          <w:sz w:val="28"/>
          <w:szCs w:val="28"/>
        </w:rPr>
        <w:t xml:space="preserve">(_____________________________) </w:t>
      </w:r>
      <w:proofErr w:type="gramEnd"/>
      <w:r w:rsidRPr="00B254E1">
        <w:rPr>
          <w:sz w:val="28"/>
          <w:szCs w:val="28"/>
        </w:rPr>
        <w:t xml:space="preserve">рублей __ копеек, за вычетом ранее внесенного задатка в размере </w:t>
      </w:r>
      <w:r w:rsidRPr="00B254E1">
        <w:rPr>
          <w:b/>
          <w:color w:val="000000"/>
          <w:sz w:val="28"/>
          <w:szCs w:val="28"/>
        </w:rPr>
        <w:t>_____________</w:t>
      </w:r>
      <w:r w:rsidRPr="00B254E1">
        <w:rPr>
          <w:color w:val="000000"/>
          <w:sz w:val="28"/>
          <w:szCs w:val="28"/>
        </w:rPr>
        <w:t>(______________________) рублей 00 копеек</w:t>
      </w:r>
      <w:r w:rsidRPr="00B254E1">
        <w:rPr>
          <w:sz w:val="28"/>
          <w:szCs w:val="28"/>
        </w:rPr>
        <w:t xml:space="preserve">, осуществляется в безналичной форме путем единовременного перечисления денежных средств по реквизитам Администрации, в порядке и сроки, указанные в настоящем Договоре. </w:t>
      </w: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B254E1">
        <w:rPr>
          <w:sz w:val="28"/>
          <w:szCs w:val="28"/>
        </w:rPr>
        <w:t xml:space="preserve">2. Размер платы за установку и эксплуатацию </w:t>
      </w:r>
      <w:proofErr w:type="gramStart"/>
      <w:r w:rsidRPr="00B254E1">
        <w:rPr>
          <w:sz w:val="28"/>
          <w:szCs w:val="28"/>
        </w:rPr>
        <w:t>по Договору на период с _________________ до ________________в соответствии</w:t>
      </w:r>
      <w:proofErr w:type="gramEnd"/>
      <w:r w:rsidRPr="00B254E1">
        <w:rPr>
          <w:sz w:val="28"/>
          <w:szCs w:val="28"/>
        </w:rPr>
        <w:t xml:space="preserve"> с графиком</w:t>
      </w:r>
      <w:r w:rsidRPr="00A825E0">
        <w:rPr>
          <w:sz w:val="28"/>
          <w:szCs w:val="28"/>
        </w:rPr>
        <w:t xml:space="preserve"> платежей настоящего Приложения №1  составляет</w:t>
      </w:r>
      <w:r w:rsidRPr="00A825E0">
        <w:rPr>
          <w:color w:val="000000"/>
          <w:sz w:val="28"/>
          <w:szCs w:val="28"/>
          <w:lang w:eastAsia="en-US"/>
        </w:rPr>
        <w:t xml:space="preserve"> __________________(_____________________________</w:t>
      </w:r>
      <w:r w:rsidRPr="00A825E0">
        <w:rPr>
          <w:sz w:val="28"/>
          <w:szCs w:val="28"/>
        </w:rPr>
        <w:t>) рубля __ копеек.</w:t>
      </w:r>
    </w:p>
    <w:p w:rsidR="00B254E1" w:rsidRPr="00A825E0" w:rsidRDefault="00B254E1" w:rsidP="00B254E1">
      <w:pPr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 xml:space="preserve">3.Все платежи производятся на основании Договора. Оплата производится по реквизитам, указанным ниже, в срок согласно графику платежей: </w:t>
      </w:r>
    </w:p>
    <w:p w:rsidR="00B254E1" w:rsidRPr="00A825E0" w:rsidRDefault="00B254E1" w:rsidP="00B254E1">
      <w:pPr>
        <w:tabs>
          <w:tab w:val="left" w:pos="1665"/>
        </w:tabs>
        <w:ind w:left="284" w:firstLine="284"/>
        <w:jc w:val="both"/>
        <w:rPr>
          <w:sz w:val="28"/>
          <w:szCs w:val="28"/>
        </w:rPr>
      </w:pPr>
      <w:r w:rsidRPr="00A825E0">
        <w:rPr>
          <w:sz w:val="28"/>
          <w:szCs w:val="28"/>
          <w:u w:val="single"/>
        </w:rPr>
        <w:t>Получатель:</w:t>
      </w:r>
      <w:r w:rsidRPr="00A825E0">
        <w:rPr>
          <w:sz w:val="28"/>
          <w:szCs w:val="28"/>
        </w:rPr>
        <w:t xml:space="preserve"> </w:t>
      </w:r>
    </w:p>
    <w:p w:rsidR="00B254E1" w:rsidRPr="00A825E0" w:rsidRDefault="00C059F6" w:rsidP="00B254E1">
      <w:pPr>
        <w:ind w:left="284" w:firstLine="284"/>
        <w:jc w:val="both"/>
        <w:rPr>
          <w:sz w:val="28"/>
          <w:szCs w:val="28"/>
          <w:lang w:bidi="my-MM"/>
        </w:rPr>
      </w:pPr>
      <w:r w:rsidRPr="00B254E1">
        <w:rPr>
          <w:sz w:val="28"/>
          <w:szCs w:val="28"/>
          <w:lang w:bidi="my-MM"/>
        </w:rPr>
        <w:t xml:space="preserve">УФК по Московской области (Администрация </w:t>
      </w:r>
      <w:r>
        <w:rPr>
          <w:sz w:val="28"/>
          <w:szCs w:val="28"/>
          <w:lang w:bidi="my-MM"/>
        </w:rPr>
        <w:t xml:space="preserve">муниципального образования </w:t>
      </w:r>
      <w:r w:rsidRPr="00B254E1">
        <w:rPr>
          <w:sz w:val="28"/>
          <w:szCs w:val="28"/>
          <w:lang w:bidi="my-MM"/>
        </w:rPr>
        <w:t>городско</w:t>
      </w:r>
      <w:r>
        <w:rPr>
          <w:sz w:val="28"/>
          <w:szCs w:val="28"/>
          <w:lang w:bidi="my-MM"/>
        </w:rPr>
        <w:t>й</w:t>
      </w:r>
      <w:r w:rsidRPr="00B254E1">
        <w:rPr>
          <w:sz w:val="28"/>
          <w:szCs w:val="28"/>
          <w:lang w:bidi="my-MM"/>
        </w:rPr>
        <w:t xml:space="preserve"> округ Люберцы</w:t>
      </w:r>
      <w:r>
        <w:rPr>
          <w:sz w:val="28"/>
          <w:szCs w:val="28"/>
          <w:lang w:bidi="my-MM"/>
        </w:rPr>
        <w:t xml:space="preserve"> Московской области</w:t>
      </w:r>
      <w:r w:rsidRPr="00B254E1">
        <w:rPr>
          <w:sz w:val="28"/>
          <w:szCs w:val="28"/>
          <w:lang w:bidi="my-MM"/>
        </w:rPr>
        <w:t xml:space="preserve">) ИНН  5027036758, КПП 502701001, ГУ Банка России по ЦФО, </w:t>
      </w:r>
      <w:proofErr w:type="gramStart"/>
      <w:r w:rsidRPr="00B254E1">
        <w:rPr>
          <w:sz w:val="28"/>
          <w:szCs w:val="28"/>
          <w:lang w:bidi="my-MM"/>
        </w:rPr>
        <w:t>Р</w:t>
      </w:r>
      <w:proofErr w:type="gramEnd"/>
      <w:r w:rsidRPr="00B254E1">
        <w:rPr>
          <w:sz w:val="28"/>
          <w:szCs w:val="28"/>
          <w:lang w:bidi="my-MM"/>
        </w:rPr>
        <w:t>/с 40101810845250010102, БИК 044525000, ОКТМО:</w:t>
      </w:r>
      <w:r w:rsidRPr="00B254E1">
        <w:rPr>
          <w:b/>
          <w:sz w:val="28"/>
          <w:szCs w:val="28"/>
          <w:lang w:bidi="my-MM"/>
        </w:rPr>
        <w:t xml:space="preserve"> </w:t>
      </w:r>
      <w:r w:rsidRPr="00B254E1">
        <w:rPr>
          <w:sz w:val="28"/>
          <w:szCs w:val="28"/>
          <w:lang w:bidi="my-MM"/>
        </w:rPr>
        <w:t>46</w:t>
      </w:r>
      <w:r>
        <w:rPr>
          <w:sz w:val="28"/>
          <w:szCs w:val="28"/>
          <w:lang w:bidi="my-MM"/>
        </w:rPr>
        <w:t>748</w:t>
      </w:r>
      <w:r w:rsidRPr="00B254E1">
        <w:rPr>
          <w:sz w:val="28"/>
          <w:szCs w:val="28"/>
          <w:lang w:bidi="my-MM"/>
        </w:rPr>
        <w:t>000 КБК 0011110904</w:t>
      </w:r>
      <w:r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</w:t>
      </w:r>
      <w:r>
        <w:rPr>
          <w:sz w:val="28"/>
          <w:szCs w:val="28"/>
          <w:lang w:bidi="my-MM"/>
        </w:rPr>
        <w:t>4</w:t>
      </w:r>
      <w:r w:rsidRPr="00B254E1">
        <w:rPr>
          <w:sz w:val="28"/>
          <w:szCs w:val="28"/>
          <w:lang w:bidi="my-MM"/>
        </w:rPr>
        <w:t>0001120</w:t>
      </w:r>
      <w:r w:rsidR="00B254E1" w:rsidRPr="00A825E0">
        <w:rPr>
          <w:sz w:val="28"/>
          <w:szCs w:val="28"/>
          <w:lang w:bidi="my-MM"/>
        </w:rPr>
        <w:t xml:space="preserve">, 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u w:val="single"/>
          <w:lang w:bidi="my-MM"/>
        </w:rPr>
      </w:pPr>
      <w:r w:rsidRPr="00A825E0">
        <w:rPr>
          <w:sz w:val="28"/>
          <w:szCs w:val="28"/>
          <w:u w:val="single"/>
          <w:lang w:bidi="my-MM"/>
        </w:rPr>
        <w:t>назначение платежа: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  <w:r>
        <w:rPr>
          <w:sz w:val="28"/>
          <w:szCs w:val="28"/>
          <w:lang w:bidi="my-MM"/>
        </w:rPr>
        <w:t xml:space="preserve">- </w:t>
      </w:r>
      <w:r w:rsidRPr="00A825E0">
        <w:rPr>
          <w:sz w:val="28"/>
          <w:szCs w:val="28"/>
          <w:lang w:bidi="my-MM"/>
        </w:rPr>
        <w:t>заключени</w:t>
      </w:r>
      <w:r>
        <w:rPr>
          <w:sz w:val="28"/>
          <w:szCs w:val="28"/>
          <w:lang w:bidi="my-MM"/>
        </w:rPr>
        <w:t>е</w:t>
      </w:r>
      <w:r w:rsidRPr="00A825E0">
        <w:rPr>
          <w:sz w:val="28"/>
          <w:szCs w:val="28"/>
          <w:lang w:bidi="my-MM"/>
        </w:rPr>
        <w:t xml:space="preserve"> Договора на установку и эксплуатацию рекламных конструкций (единовременный платеж)</w:t>
      </w:r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  <w:r w:rsidRPr="00A825E0">
        <w:rPr>
          <w:b/>
          <w:sz w:val="28"/>
          <w:szCs w:val="28"/>
          <w:lang w:bidi="my-MM"/>
        </w:rPr>
        <w:t xml:space="preserve">      «Оплата права заключения договора по лоту ___ на установку и эксплуатацию рекламных конструкций»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- при оплате за установку и эксплуатацию рекламных конструкций </w:t>
      </w:r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  <w:r w:rsidRPr="00A825E0">
        <w:rPr>
          <w:sz w:val="28"/>
          <w:szCs w:val="28"/>
          <w:lang w:bidi="my-MM"/>
        </w:rPr>
        <w:t xml:space="preserve">       </w:t>
      </w:r>
      <w:proofErr w:type="gramStart"/>
      <w:r w:rsidRPr="00A825E0">
        <w:rPr>
          <w:b/>
          <w:sz w:val="28"/>
          <w:szCs w:val="28"/>
          <w:lang w:bidi="my-MM"/>
        </w:rPr>
        <w:t>«Оплата по Договору  №__</w:t>
      </w:r>
      <w:proofErr w:type="spellStart"/>
      <w:r w:rsidRPr="00A825E0">
        <w:rPr>
          <w:b/>
          <w:sz w:val="28"/>
          <w:szCs w:val="28"/>
          <w:lang w:bidi="my-MM"/>
        </w:rPr>
        <w:t>от__дополнительное</w:t>
      </w:r>
      <w:proofErr w:type="spellEnd"/>
      <w:r w:rsidRPr="00A825E0">
        <w:rPr>
          <w:b/>
          <w:sz w:val="28"/>
          <w:szCs w:val="28"/>
          <w:lang w:bidi="my-MM"/>
        </w:rPr>
        <w:t xml:space="preserve"> соглашение №__ за период с __  по__ на установку и эксплуатацию рекламных конструкций на территории городского округа Люберцы по адресу»</w:t>
      </w:r>
      <w:proofErr w:type="gramEnd"/>
    </w:p>
    <w:p w:rsidR="00B254E1" w:rsidRPr="00A825E0" w:rsidRDefault="00B254E1" w:rsidP="00B254E1">
      <w:pPr>
        <w:ind w:left="284" w:firstLine="284"/>
        <w:jc w:val="both"/>
        <w:rPr>
          <w:b/>
          <w:sz w:val="28"/>
          <w:szCs w:val="28"/>
          <w:lang w:bidi="my-MM"/>
        </w:rPr>
      </w:pPr>
    </w:p>
    <w:p w:rsidR="00B254E1" w:rsidRPr="00A825E0" w:rsidRDefault="00B254E1" w:rsidP="00B254E1">
      <w:pPr>
        <w:spacing w:line="276" w:lineRule="auto"/>
        <w:ind w:left="284" w:right="-1" w:firstLine="284"/>
        <w:jc w:val="both"/>
        <w:rPr>
          <w:sz w:val="28"/>
          <w:szCs w:val="28"/>
        </w:rPr>
      </w:pPr>
      <w:r w:rsidRPr="00A825E0">
        <w:rPr>
          <w:sz w:val="28"/>
          <w:szCs w:val="28"/>
        </w:rPr>
        <w:t>4. Владелец рекламных конструкций по запросу Администрации предоставляет  подтверждение оплаты.</w:t>
      </w:r>
    </w:p>
    <w:p w:rsidR="00B254E1" w:rsidRPr="00A825E0" w:rsidRDefault="00B254E1" w:rsidP="00B254E1">
      <w:pPr>
        <w:ind w:left="284" w:firstLine="284"/>
        <w:jc w:val="both"/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Перечень мест размещения рекламных конструкций</w:t>
      </w: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с указанием характеристик рекламных конструкций</w:t>
      </w:r>
    </w:p>
    <w:p w:rsidR="00B254E1" w:rsidRPr="00A825E0" w:rsidRDefault="00B254E1" w:rsidP="00B254E1">
      <w:pPr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</w:t>
      </w:r>
      <w:r w:rsidRPr="00A825E0">
        <w:rPr>
          <w:b/>
          <w:bCs/>
          <w:sz w:val="28"/>
          <w:szCs w:val="28"/>
          <w:lang w:bidi="my-MM"/>
        </w:rPr>
        <w:tab/>
        <w:t> 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708"/>
        <w:gridCol w:w="1418"/>
        <w:gridCol w:w="709"/>
        <w:gridCol w:w="567"/>
        <w:gridCol w:w="992"/>
        <w:gridCol w:w="991"/>
        <w:gridCol w:w="1418"/>
      </w:tblGrid>
      <w:tr w:rsidR="00B254E1" w:rsidRPr="00A825E0" w:rsidTr="00F74C85">
        <w:trPr>
          <w:cantSplit/>
          <w:trHeight w:val="16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 xml:space="preserve">Адрес установки и эксплуатации </w:t>
            </w:r>
          </w:p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рекламной конструкции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№ рекламной конструкции</w:t>
            </w:r>
          </w:p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по схеме</w:t>
            </w:r>
          </w:p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размещения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Вид рекламной конструкции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Тип рекламной конструкц</w:t>
            </w:r>
            <w:proofErr w:type="gramStart"/>
            <w:r w:rsidRPr="00A825E0">
              <w:rPr>
                <w:color w:val="000000"/>
                <w:sz w:val="28"/>
                <w:szCs w:val="28"/>
              </w:rPr>
              <w:t>ии и ее</w:t>
            </w:r>
            <w:proofErr w:type="gramEnd"/>
            <w:r w:rsidRPr="00A825E0">
              <w:rPr>
                <w:color w:val="000000"/>
                <w:sz w:val="28"/>
                <w:szCs w:val="28"/>
              </w:rPr>
              <w:t xml:space="preserve"> 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-108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Размер рекламной 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Количество сторон рекламной конструкции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B254E1" w:rsidRPr="00A825E0" w:rsidRDefault="00B254E1" w:rsidP="00F74C85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 xml:space="preserve">Общая площадь информационного поля рекламной конструкции, </w:t>
            </w:r>
            <w:proofErr w:type="spellStart"/>
            <w:r w:rsidRPr="00A825E0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A825E0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Срок действия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Годовой размер платы за установку и эксплуатацию по договору на установку и эксплуатацию рекламной конструкции</w:t>
            </w:r>
          </w:p>
        </w:tc>
      </w:tr>
      <w:tr w:rsidR="00B254E1" w:rsidRPr="00A825E0" w:rsidTr="00F74C85">
        <w:trPr>
          <w:trHeight w:val="1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1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right="175"/>
              <w:jc w:val="center"/>
              <w:rPr>
                <w:color w:val="000000"/>
                <w:sz w:val="28"/>
                <w:szCs w:val="28"/>
              </w:rPr>
            </w:pPr>
            <w:r w:rsidRPr="00A825E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4E1" w:rsidRPr="00A825E0" w:rsidRDefault="00B254E1" w:rsidP="00F74C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ind w:left="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4E1" w:rsidRPr="00A825E0" w:rsidRDefault="00B254E1" w:rsidP="00F74C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B254E1" w:rsidRPr="00A825E0" w:rsidRDefault="00B254E1" w:rsidP="00B254E1">
      <w:pPr>
        <w:rPr>
          <w:sz w:val="28"/>
          <w:szCs w:val="28"/>
          <w:lang w:bidi="my-MM"/>
        </w:rPr>
      </w:pPr>
    </w:p>
    <w:p w:rsidR="00B254E1" w:rsidRPr="00A825E0" w:rsidRDefault="00B254E1" w:rsidP="00B254E1">
      <w:pPr>
        <w:jc w:val="center"/>
        <w:rPr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 График платежей</w:t>
      </w:r>
    </w:p>
    <w:p w:rsidR="00B254E1" w:rsidRPr="00A825E0" w:rsidRDefault="00B254E1" w:rsidP="00B254E1">
      <w:pPr>
        <w:rPr>
          <w:sz w:val="28"/>
          <w:szCs w:val="28"/>
          <w:lang w:bidi="my-MM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3118"/>
        <w:gridCol w:w="1985"/>
        <w:gridCol w:w="2126"/>
        <w:gridCol w:w="1984"/>
      </w:tblGrid>
      <w:tr w:rsidR="00B254E1" w:rsidRPr="00A825E0" w:rsidTr="00F74C85">
        <w:tc>
          <w:tcPr>
            <w:tcW w:w="4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Период размещения</w:t>
            </w:r>
          </w:p>
        </w:tc>
        <w:tc>
          <w:tcPr>
            <w:tcW w:w="2126" w:type="dxa"/>
          </w:tcPr>
          <w:p w:rsidR="00B254E1" w:rsidRPr="00A825E0" w:rsidRDefault="00B254E1" w:rsidP="00F74C85">
            <w:pPr>
              <w:ind w:left="-108" w:right="-108" w:firstLine="52"/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Срок осуществления оплат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Сумма, руб.</w:t>
            </w:r>
          </w:p>
        </w:tc>
      </w:tr>
      <w:tr w:rsidR="00B254E1" w:rsidRPr="00A825E0" w:rsidTr="00F74C85">
        <w:tc>
          <w:tcPr>
            <w:tcW w:w="4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Размер</w:t>
            </w:r>
            <w:r w:rsidRPr="00A825E0">
              <w:rPr>
                <w:b/>
                <w:sz w:val="28"/>
                <w:szCs w:val="28"/>
              </w:rPr>
              <w:t xml:space="preserve"> </w:t>
            </w:r>
            <w:r w:rsidRPr="00A825E0">
              <w:rPr>
                <w:sz w:val="28"/>
                <w:szCs w:val="28"/>
              </w:rPr>
              <w:t>платы за право заключения Договора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  <w:r w:rsidRPr="00B254E1">
              <w:rPr>
                <w:sz w:val="28"/>
                <w:szCs w:val="28"/>
              </w:rPr>
              <w:t>В день подписания договора Владельцем рекламной конструкции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 w:val="restart"/>
            <w:vAlign w:val="center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2.</w:t>
            </w:r>
          </w:p>
        </w:tc>
        <w:tc>
          <w:tcPr>
            <w:tcW w:w="3118" w:type="dxa"/>
            <w:vMerge w:val="restart"/>
            <w:vAlign w:val="center"/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 xml:space="preserve">Размер платы за установку и эксплуатацию по Договору  </w:t>
            </w: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254E1" w:rsidRPr="00A825E0" w:rsidRDefault="00890231" w:rsidP="00F74C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10 </w:t>
            </w:r>
            <w:proofErr w:type="spellStart"/>
            <w:r>
              <w:rPr>
                <w:sz w:val="28"/>
                <w:szCs w:val="28"/>
              </w:rPr>
              <w:t>дневный</w:t>
            </w:r>
            <w:proofErr w:type="spellEnd"/>
            <w:r>
              <w:rPr>
                <w:sz w:val="28"/>
                <w:szCs w:val="28"/>
              </w:rPr>
              <w:t xml:space="preserve"> срок </w:t>
            </w:r>
            <w:proofErr w:type="gramStart"/>
            <w:r>
              <w:rPr>
                <w:sz w:val="28"/>
                <w:szCs w:val="28"/>
              </w:rPr>
              <w:t>с даты вступления</w:t>
            </w:r>
            <w:proofErr w:type="gramEnd"/>
            <w:r>
              <w:rPr>
                <w:sz w:val="28"/>
                <w:szCs w:val="28"/>
              </w:rPr>
              <w:t xml:space="preserve"> договора в законную силу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26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B254E1" w:rsidRPr="00A825E0" w:rsidRDefault="00B254E1" w:rsidP="00F74C85">
            <w:pPr>
              <w:jc w:val="right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984" w:type="dxa"/>
          </w:tcPr>
          <w:p w:rsidR="00B254E1" w:rsidRPr="00A825E0" w:rsidRDefault="00B254E1" w:rsidP="00F74C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54E1" w:rsidRPr="00A825E0" w:rsidRDefault="00B254E1" w:rsidP="00B254E1">
      <w:pPr>
        <w:jc w:val="center"/>
        <w:rPr>
          <w:b/>
          <w:bCs/>
          <w:sz w:val="28"/>
          <w:szCs w:val="28"/>
          <w:lang w:bidi="my-MM"/>
        </w:rPr>
      </w:pPr>
      <w:r w:rsidRPr="00A825E0">
        <w:rPr>
          <w:b/>
          <w:bCs/>
          <w:sz w:val="28"/>
          <w:szCs w:val="28"/>
          <w:lang w:bidi="my-MM"/>
        </w:rPr>
        <w:t>Адреса, банковские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2"/>
        <w:gridCol w:w="3906"/>
      </w:tblGrid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ind w:left="34" w:hanging="34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 муниципального образования городской округ Люберцы Московской области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(498) 553-94-18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140000,Московская область, </w:t>
            </w:r>
          </w:p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г. Люберцы, Октябрьский проспект, 190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lastRenderedPageBreak/>
              <w:t>ИНН 5027036758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КПП 502701001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277"/>
        </w:trPr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УФК по Московской области (ФУ администрация городского округа Люберцы </w:t>
            </w:r>
            <w:proofErr w:type="gramStart"/>
            <w:r w:rsidRPr="00A825E0">
              <w:rPr>
                <w:snapToGrid w:val="0"/>
                <w:color w:val="000000"/>
                <w:sz w:val="28"/>
                <w:szCs w:val="28"/>
              </w:rPr>
              <w:t>л</w:t>
            </w:r>
            <w:proofErr w:type="gramEnd"/>
            <w:r w:rsidRPr="00A825E0">
              <w:rPr>
                <w:snapToGrid w:val="0"/>
                <w:color w:val="000000"/>
                <w:sz w:val="28"/>
                <w:szCs w:val="28"/>
              </w:rPr>
              <w:t>/с 02483001870 (Администрация муниципального образования городской округ Люберцы Московской области л/с 03000270212))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50"/>
        </w:trPr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Текущий счет: 40204810100000002216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БИК 044525000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 xml:space="preserve">ГУ Банка России по ЦФО 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E1" w:rsidRPr="00A825E0" w:rsidRDefault="00B254E1" w:rsidP="00F74C85">
            <w:pPr>
              <w:jc w:val="both"/>
              <w:rPr>
                <w:snapToGrid w:val="0"/>
                <w:color w:val="000000"/>
                <w:sz w:val="28"/>
                <w:szCs w:val="28"/>
              </w:rPr>
            </w:pPr>
            <w:r w:rsidRPr="00A825E0">
              <w:rPr>
                <w:snapToGrid w:val="0"/>
                <w:color w:val="000000"/>
                <w:sz w:val="28"/>
                <w:szCs w:val="28"/>
              </w:rPr>
              <w:t>-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b/>
          <w:sz w:val="28"/>
          <w:szCs w:val="28"/>
        </w:rPr>
        <w:t xml:space="preserve"> </w:t>
      </w: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  <w:r w:rsidRPr="00A825E0">
        <w:rPr>
          <w:sz w:val="28"/>
          <w:szCs w:val="28"/>
        </w:rPr>
        <w:t>Подписи сторон:</w:t>
      </w: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tbl>
      <w:tblPr>
        <w:tblW w:w="11340" w:type="dxa"/>
        <w:tblInd w:w="817" w:type="dxa"/>
        <w:tblLook w:val="04A0" w:firstRow="1" w:lastRow="0" w:firstColumn="1" w:lastColumn="0" w:noHBand="0" w:noVBand="1"/>
      </w:tblPr>
      <w:tblGrid>
        <w:gridCol w:w="4111"/>
        <w:gridCol w:w="7229"/>
      </w:tblGrid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Администрация:</w:t>
            </w: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Владелец рекламной конструкции:</w:t>
            </w:r>
          </w:p>
        </w:tc>
      </w:tr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</w:tr>
      <w:tr w:rsidR="00B254E1" w:rsidRPr="00A825E0" w:rsidTr="00F74C85"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</w:tr>
      <w:tr w:rsidR="00B254E1" w:rsidRPr="00A825E0" w:rsidTr="00F74C85">
        <w:trPr>
          <w:trHeight w:val="664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b/>
                <w:sz w:val="28"/>
                <w:szCs w:val="28"/>
              </w:rPr>
            </w:pPr>
            <w:r w:rsidRPr="00A825E0">
              <w:rPr>
                <w:b/>
                <w:sz w:val="28"/>
                <w:szCs w:val="28"/>
              </w:rPr>
              <w:t>_______________________</w:t>
            </w:r>
          </w:p>
        </w:tc>
      </w:tr>
      <w:tr w:rsidR="00B254E1" w:rsidRPr="00A825E0" w:rsidTr="00F74C85">
        <w:trPr>
          <w:trHeight w:val="1249"/>
        </w:trPr>
        <w:tc>
          <w:tcPr>
            <w:tcW w:w="4111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  <w:tc>
          <w:tcPr>
            <w:tcW w:w="7229" w:type="dxa"/>
            <w:vAlign w:val="bottom"/>
          </w:tcPr>
          <w:p w:rsidR="00B254E1" w:rsidRPr="00A825E0" w:rsidRDefault="00B254E1" w:rsidP="00F74C85">
            <w:pPr>
              <w:tabs>
                <w:tab w:val="center" w:pos="1440"/>
                <w:tab w:val="center" w:pos="4677"/>
                <w:tab w:val="left" w:pos="5580"/>
                <w:tab w:val="right" w:pos="9355"/>
              </w:tabs>
              <w:ind w:right="-5"/>
              <w:rPr>
                <w:sz w:val="28"/>
                <w:szCs w:val="28"/>
              </w:rPr>
            </w:pPr>
            <w:r w:rsidRPr="00A825E0">
              <w:rPr>
                <w:sz w:val="28"/>
                <w:szCs w:val="28"/>
              </w:rPr>
              <w:t>М.П.</w:t>
            </w:r>
          </w:p>
        </w:tc>
      </w:tr>
    </w:tbl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tabs>
          <w:tab w:val="center" w:pos="1440"/>
          <w:tab w:val="left" w:pos="5580"/>
        </w:tabs>
        <w:ind w:right="-5"/>
        <w:jc w:val="center"/>
        <w:rPr>
          <w:b/>
          <w:sz w:val="28"/>
          <w:szCs w:val="28"/>
        </w:rPr>
      </w:pPr>
    </w:p>
    <w:p w:rsidR="00B254E1" w:rsidRPr="00A825E0" w:rsidRDefault="00B254E1" w:rsidP="00B254E1">
      <w:pPr>
        <w:rPr>
          <w:sz w:val="28"/>
          <w:szCs w:val="28"/>
        </w:rPr>
      </w:pPr>
    </w:p>
    <w:p w:rsidR="00B254E1" w:rsidRPr="00A825E0" w:rsidRDefault="00B254E1" w:rsidP="00B254E1">
      <w:pPr>
        <w:spacing w:after="200" w:line="276" w:lineRule="auto"/>
        <w:rPr>
          <w:b/>
          <w:sz w:val="28"/>
          <w:szCs w:val="28"/>
        </w:rPr>
      </w:pPr>
    </w:p>
    <w:sectPr w:rsidR="00B254E1" w:rsidRPr="00A825E0" w:rsidSect="00B254E1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BD"/>
    <w:multiLevelType w:val="multilevel"/>
    <w:tmpl w:val="8D7C304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C416BF"/>
    <w:multiLevelType w:val="multilevel"/>
    <w:tmpl w:val="F4EE10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DD4180"/>
    <w:multiLevelType w:val="hybridMultilevel"/>
    <w:tmpl w:val="1340F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22D79F3"/>
    <w:multiLevelType w:val="multilevel"/>
    <w:tmpl w:val="638A1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846B20"/>
    <w:multiLevelType w:val="multilevel"/>
    <w:tmpl w:val="68C6E4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A6B"/>
    <w:rsid w:val="00052F27"/>
    <w:rsid w:val="00072B8D"/>
    <w:rsid w:val="000A4631"/>
    <w:rsid w:val="000A65C1"/>
    <w:rsid w:val="00146FD7"/>
    <w:rsid w:val="001812F7"/>
    <w:rsid w:val="00183E61"/>
    <w:rsid w:val="001B3B23"/>
    <w:rsid w:val="001B4FB3"/>
    <w:rsid w:val="00212563"/>
    <w:rsid w:val="002225D3"/>
    <w:rsid w:val="00233AC1"/>
    <w:rsid w:val="0024571E"/>
    <w:rsid w:val="002618AC"/>
    <w:rsid w:val="002658EA"/>
    <w:rsid w:val="00316DF0"/>
    <w:rsid w:val="003826C7"/>
    <w:rsid w:val="0039166C"/>
    <w:rsid w:val="003A7731"/>
    <w:rsid w:val="003A7F59"/>
    <w:rsid w:val="003D2A44"/>
    <w:rsid w:val="003E29D5"/>
    <w:rsid w:val="00453DC1"/>
    <w:rsid w:val="00457345"/>
    <w:rsid w:val="004611EB"/>
    <w:rsid w:val="004718CF"/>
    <w:rsid w:val="004E0E8D"/>
    <w:rsid w:val="00577083"/>
    <w:rsid w:val="005D757D"/>
    <w:rsid w:val="00603B70"/>
    <w:rsid w:val="006050AB"/>
    <w:rsid w:val="006174D9"/>
    <w:rsid w:val="00631E91"/>
    <w:rsid w:val="0066785D"/>
    <w:rsid w:val="0069566C"/>
    <w:rsid w:val="006B3EDF"/>
    <w:rsid w:val="007041ED"/>
    <w:rsid w:val="0073302F"/>
    <w:rsid w:val="00756CBC"/>
    <w:rsid w:val="00767BD2"/>
    <w:rsid w:val="007B34CC"/>
    <w:rsid w:val="007F5C02"/>
    <w:rsid w:val="00830611"/>
    <w:rsid w:val="0083435E"/>
    <w:rsid w:val="00872678"/>
    <w:rsid w:val="00890231"/>
    <w:rsid w:val="008A4A7E"/>
    <w:rsid w:val="008C02C0"/>
    <w:rsid w:val="008E3ED5"/>
    <w:rsid w:val="00916193"/>
    <w:rsid w:val="009205DA"/>
    <w:rsid w:val="00923C85"/>
    <w:rsid w:val="00925506"/>
    <w:rsid w:val="00936AC8"/>
    <w:rsid w:val="009D017F"/>
    <w:rsid w:val="00A35BD5"/>
    <w:rsid w:val="00A51172"/>
    <w:rsid w:val="00A825E0"/>
    <w:rsid w:val="00AC359B"/>
    <w:rsid w:val="00AD542F"/>
    <w:rsid w:val="00AF4635"/>
    <w:rsid w:val="00B254E1"/>
    <w:rsid w:val="00B36B6B"/>
    <w:rsid w:val="00B84D1D"/>
    <w:rsid w:val="00BB0493"/>
    <w:rsid w:val="00BD6F0B"/>
    <w:rsid w:val="00BD7887"/>
    <w:rsid w:val="00BF3C37"/>
    <w:rsid w:val="00C059F6"/>
    <w:rsid w:val="00CC0642"/>
    <w:rsid w:val="00CF5940"/>
    <w:rsid w:val="00D04886"/>
    <w:rsid w:val="00D23A89"/>
    <w:rsid w:val="00D741C5"/>
    <w:rsid w:val="00DA3479"/>
    <w:rsid w:val="00DD49E3"/>
    <w:rsid w:val="00E561D7"/>
    <w:rsid w:val="00E56C66"/>
    <w:rsid w:val="00E6062F"/>
    <w:rsid w:val="00E944AB"/>
    <w:rsid w:val="00F6057F"/>
    <w:rsid w:val="00F707BC"/>
    <w:rsid w:val="00F74C85"/>
    <w:rsid w:val="00FA6FD5"/>
    <w:rsid w:val="00FC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31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31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8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7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lub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7591</Words>
  <Characters>43275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2018-10-12T11:46:00Z</cp:lastPrinted>
  <dcterms:created xsi:type="dcterms:W3CDTF">2018-10-16T09:56:00Z</dcterms:created>
  <dcterms:modified xsi:type="dcterms:W3CDTF">2018-10-16T09:56:00Z</dcterms:modified>
</cp:coreProperties>
</file>